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6E4CB9" w14:textId="77777777" w:rsidR="004E0976" w:rsidRPr="00333C9A" w:rsidRDefault="004E0976" w:rsidP="00320056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</w:p>
    <w:p w14:paraId="0517D4D7" w14:textId="32D04BE5" w:rsidR="002366A9" w:rsidRPr="00BB2C0D" w:rsidRDefault="00320056" w:rsidP="00BB2C0D">
      <w:pPr>
        <w:spacing w:after="0" w:line="240" w:lineRule="auto"/>
        <w:jc w:val="center"/>
        <w:rPr>
          <w:rFonts w:asciiTheme="minorHAnsi" w:hAnsiTheme="minorHAnsi" w:cstheme="minorHAnsi"/>
          <w:b/>
          <w:sz w:val="28"/>
          <w:szCs w:val="28"/>
          <w:u w:val="single"/>
        </w:rPr>
      </w:pPr>
      <w:bookmarkStart w:id="0" w:name="_Hlk46748169"/>
      <w:r w:rsidRPr="00BB2C0D">
        <w:rPr>
          <w:rFonts w:asciiTheme="minorHAnsi" w:hAnsiTheme="minorHAnsi" w:cstheme="minorHAnsi"/>
          <w:b/>
          <w:sz w:val="28"/>
          <w:szCs w:val="28"/>
          <w:u w:val="single"/>
        </w:rPr>
        <w:t>OPIS PRZEDMIOTU ZAMÓWIENIA</w:t>
      </w:r>
      <w:bookmarkEnd w:id="0"/>
    </w:p>
    <w:p w14:paraId="5B44E2E7" w14:textId="77777777" w:rsidR="0039060D" w:rsidRPr="00BB2C0D" w:rsidRDefault="0039060D" w:rsidP="00227DF3">
      <w:pPr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</w:p>
    <w:p w14:paraId="7E4CE58A" w14:textId="2A64E3B8" w:rsidR="002366A9" w:rsidRPr="00BB2C0D" w:rsidRDefault="002366A9" w:rsidP="002366A9">
      <w:pPr>
        <w:spacing w:after="0" w:line="276" w:lineRule="auto"/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bookmarkStart w:id="1" w:name="_Hlk196465441"/>
      <w:r w:rsidRPr="00BB2C0D">
        <w:rPr>
          <w:rFonts w:asciiTheme="minorHAnsi" w:hAnsiTheme="minorHAnsi" w:cstheme="minorHAnsi"/>
          <w:b/>
          <w:bCs/>
          <w:sz w:val="28"/>
          <w:szCs w:val="28"/>
        </w:rPr>
        <w:t>„</w:t>
      </w:r>
      <w:r w:rsidR="00756AC3" w:rsidRPr="00BB2C0D">
        <w:rPr>
          <w:rFonts w:asciiTheme="minorHAnsi" w:hAnsiTheme="minorHAnsi" w:cstheme="minorHAnsi"/>
          <w:b/>
          <w:bCs/>
          <w:sz w:val="28"/>
          <w:szCs w:val="28"/>
        </w:rPr>
        <w:t>Dokumentacja projektowa świetlicy kontenerowej w Jedlicach.</w:t>
      </w:r>
      <w:r w:rsidRPr="00BB2C0D">
        <w:rPr>
          <w:rFonts w:asciiTheme="minorHAnsi" w:hAnsiTheme="minorHAnsi" w:cstheme="minorHAnsi"/>
          <w:b/>
          <w:bCs/>
          <w:sz w:val="28"/>
          <w:szCs w:val="28"/>
        </w:rPr>
        <w:t>”</w:t>
      </w:r>
    </w:p>
    <w:bookmarkEnd w:id="1"/>
    <w:p w14:paraId="28F611AB" w14:textId="10F2E12B" w:rsidR="0039060D" w:rsidRPr="001E1FD0" w:rsidRDefault="0039060D" w:rsidP="00DC425A">
      <w:pPr>
        <w:spacing w:after="0" w:line="276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09802784" w14:textId="742B5899" w:rsidR="00AD0BAF" w:rsidRPr="001E1FD0" w:rsidRDefault="00AD0BAF" w:rsidP="00C04440">
      <w:pPr>
        <w:numPr>
          <w:ilvl w:val="0"/>
          <w:numId w:val="3"/>
        </w:numPr>
        <w:spacing w:after="0" w:line="276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1E1FD0">
        <w:rPr>
          <w:rFonts w:asciiTheme="minorHAnsi" w:hAnsiTheme="minorHAnsi" w:cstheme="minorHAnsi"/>
          <w:b/>
          <w:bCs/>
          <w:sz w:val="24"/>
          <w:szCs w:val="24"/>
        </w:rPr>
        <w:t>Nazwa i adres zamawiającego.</w:t>
      </w:r>
    </w:p>
    <w:p w14:paraId="2D5D2DEE" w14:textId="691BF2BA" w:rsidR="00AD0BAF" w:rsidRPr="001E1FD0" w:rsidRDefault="00AD0BAF" w:rsidP="00AD0BAF">
      <w:pPr>
        <w:spacing w:after="0" w:line="276" w:lineRule="auto"/>
        <w:ind w:left="644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5D06DBCE" w14:textId="411C688B" w:rsidR="00AD0BAF" w:rsidRPr="001E1FD0" w:rsidRDefault="00AD0BAF" w:rsidP="00AD0BAF">
      <w:pPr>
        <w:pStyle w:val="Bezodstpw"/>
        <w:spacing w:line="276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  <w:r w:rsidRPr="001E1FD0">
        <w:rPr>
          <w:rFonts w:asciiTheme="minorHAnsi" w:hAnsiTheme="minorHAnsi" w:cstheme="minorHAnsi"/>
          <w:b/>
          <w:bCs/>
          <w:sz w:val="24"/>
          <w:szCs w:val="24"/>
          <w:lang w:eastAsia="pl-PL"/>
        </w:rPr>
        <w:t>Gmina Ozimek</w:t>
      </w:r>
    </w:p>
    <w:p w14:paraId="6B2B4E7E" w14:textId="5B982930" w:rsidR="00AD0BAF" w:rsidRPr="001E1FD0" w:rsidRDefault="00AD0BAF" w:rsidP="00AD0BAF">
      <w:pPr>
        <w:pStyle w:val="Bezodstpw"/>
        <w:spacing w:line="276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hAnsiTheme="minorHAnsi" w:cstheme="minorHAnsi"/>
          <w:sz w:val="24"/>
          <w:szCs w:val="24"/>
          <w:lang w:eastAsia="pl-PL"/>
        </w:rPr>
        <w:t>siedziba: Urząd Gminy i Miasta w Ozimku</w:t>
      </w:r>
    </w:p>
    <w:p w14:paraId="776F1DBF" w14:textId="1711AA65" w:rsidR="00AD0BAF" w:rsidRPr="001E1FD0" w:rsidRDefault="00AD0BAF" w:rsidP="00AD0BAF">
      <w:pPr>
        <w:pStyle w:val="Bezodstpw"/>
        <w:spacing w:line="276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hAnsiTheme="minorHAnsi" w:cstheme="minorHAnsi"/>
          <w:sz w:val="24"/>
          <w:szCs w:val="24"/>
          <w:lang w:eastAsia="pl-PL"/>
        </w:rPr>
        <w:t>46-040 Ozimek, ul. ks. Jana Dzierżona 4B</w:t>
      </w:r>
    </w:p>
    <w:p w14:paraId="19BF2C61" w14:textId="77777777" w:rsidR="00AD0BAF" w:rsidRPr="001E1FD0" w:rsidRDefault="00AD0BAF" w:rsidP="00AD0BAF">
      <w:pPr>
        <w:pStyle w:val="Bezodstpw"/>
        <w:spacing w:line="276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hAnsiTheme="minorHAnsi" w:cstheme="minorHAnsi"/>
          <w:sz w:val="24"/>
          <w:szCs w:val="24"/>
          <w:lang w:eastAsia="pl-PL"/>
        </w:rPr>
        <w:t>NIP: 9910325175</w:t>
      </w:r>
    </w:p>
    <w:p w14:paraId="1ECACF92" w14:textId="34849B85" w:rsidR="00AD0BAF" w:rsidRPr="001E1FD0" w:rsidRDefault="00AD0BAF" w:rsidP="00333C9A">
      <w:pPr>
        <w:spacing w:after="0" w:line="276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71E67B7F" w14:textId="23F19F14" w:rsidR="00120350" w:rsidRPr="001E1FD0" w:rsidRDefault="00120350" w:rsidP="00C04440">
      <w:pPr>
        <w:numPr>
          <w:ilvl w:val="0"/>
          <w:numId w:val="3"/>
        </w:numPr>
        <w:spacing w:after="0" w:line="276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1E1FD0">
        <w:rPr>
          <w:rFonts w:asciiTheme="minorHAnsi" w:hAnsiTheme="minorHAnsi" w:cstheme="minorHAnsi"/>
          <w:b/>
          <w:bCs/>
          <w:sz w:val="24"/>
          <w:szCs w:val="24"/>
        </w:rPr>
        <w:t>Przedmiot zamówienia.</w:t>
      </w:r>
    </w:p>
    <w:p w14:paraId="09D77290" w14:textId="51DDB9F2" w:rsidR="007D5E99" w:rsidRPr="001E1FD0" w:rsidRDefault="007D5E99" w:rsidP="007D5E99">
      <w:pPr>
        <w:spacing w:after="0" w:line="276" w:lineRule="auto"/>
        <w:ind w:left="644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0267FE61" w14:textId="654DCF96" w:rsidR="0039060D" w:rsidRDefault="00756AC3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bookmarkStart w:id="2" w:name="_Hlk196463183"/>
      <w:r w:rsidRPr="001E1FD0">
        <w:rPr>
          <w:rFonts w:asciiTheme="minorHAnsi" w:hAnsiTheme="minorHAnsi" w:cstheme="minorHAnsi"/>
          <w:sz w:val="24"/>
          <w:szCs w:val="24"/>
        </w:rPr>
        <w:t xml:space="preserve">Przedmiotem zamówienia jest wykonanie dokumentacji projektowej wraz z uzyskaniem wszelkich uzgodnień, decyzji i pozwoleń na budowę kontenerowej świetlicy wiejskiej w miejscowości Jedlice, dz. nr </w:t>
      </w:r>
      <w:r w:rsidRPr="002F716B">
        <w:rPr>
          <w:rFonts w:asciiTheme="minorHAnsi" w:hAnsiTheme="minorHAnsi" w:cstheme="minorHAnsi"/>
          <w:sz w:val="24"/>
          <w:szCs w:val="24"/>
        </w:rPr>
        <w:t>1018/26</w:t>
      </w:r>
      <w:r w:rsidR="00734CA2">
        <w:rPr>
          <w:rFonts w:asciiTheme="minorHAnsi" w:hAnsiTheme="minorHAnsi" w:cstheme="minorHAnsi"/>
          <w:sz w:val="24"/>
          <w:szCs w:val="24"/>
        </w:rPr>
        <w:t xml:space="preserve"> AM 1 </w:t>
      </w:r>
      <w:r w:rsidRPr="002F716B">
        <w:rPr>
          <w:rFonts w:asciiTheme="minorHAnsi" w:hAnsiTheme="minorHAnsi" w:cstheme="minorHAnsi"/>
          <w:sz w:val="24"/>
          <w:szCs w:val="24"/>
        </w:rPr>
        <w:t>obręb</w:t>
      </w:r>
      <w:r w:rsidRPr="001E1FD0">
        <w:rPr>
          <w:rFonts w:asciiTheme="minorHAnsi" w:hAnsiTheme="minorHAnsi" w:cstheme="minorHAnsi"/>
          <w:sz w:val="24"/>
          <w:szCs w:val="24"/>
        </w:rPr>
        <w:t xml:space="preserve"> </w:t>
      </w:r>
      <w:r w:rsidR="00734CA2">
        <w:rPr>
          <w:rFonts w:asciiTheme="minorHAnsi" w:hAnsiTheme="minorHAnsi" w:cstheme="minorHAnsi"/>
          <w:sz w:val="24"/>
          <w:szCs w:val="24"/>
        </w:rPr>
        <w:t>Szczedrzyk.</w:t>
      </w:r>
    </w:p>
    <w:bookmarkEnd w:id="2"/>
    <w:p w14:paraId="2FCC98C4" w14:textId="4D45C0D7" w:rsidR="002F716B" w:rsidRDefault="002F716B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noProof/>
          <w14:ligatures w14:val="standardContextual"/>
        </w:rPr>
        <w:drawing>
          <wp:anchor distT="0" distB="0" distL="114300" distR="114300" simplePos="0" relativeHeight="251658240" behindDoc="1" locked="0" layoutInCell="1" allowOverlap="1" wp14:anchorId="3B95FCA3" wp14:editId="21FF98B1">
            <wp:simplePos x="0" y="0"/>
            <wp:positionH relativeFrom="column">
              <wp:posOffset>-52705</wp:posOffset>
            </wp:positionH>
            <wp:positionV relativeFrom="paragraph">
              <wp:posOffset>270510</wp:posOffset>
            </wp:positionV>
            <wp:extent cx="6143625" cy="3095625"/>
            <wp:effectExtent l="0" t="0" r="9525" b="9525"/>
            <wp:wrapTight wrapText="bothSides">
              <wp:wrapPolygon edited="0">
                <wp:start x="0" y="0"/>
                <wp:lineTo x="0" y="21534"/>
                <wp:lineTo x="21567" y="21534"/>
                <wp:lineTo x="21567" y="0"/>
                <wp:lineTo x="0" y="0"/>
              </wp:wrapPolygon>
            </wp:wrapTight>
            <wp:docPr id="12700698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0069833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51" t="26166" r="7563" b="7572"/>
                    <a:stretch/>
                  </pic:blipFill>
                  <pic:spPr bwMode="auto">
                    <a:xfrm>
                      <a:off x="0" y="0"/>
                      <a:ext cx="6143625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99FC59" w14:textId="52A41AF5" w:rsidR="002F716B" w:rsidRDefault="002F716B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5ED69BA2" w14:textId="3AE5E080" w:rsidR="002F716B" w:rsidRDefault="00756AC3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bookmarkStart w:id="3" w:name="_Hlk194491702"/>
      <w:bookmarkStart w:id="4" w:name="_Hlk196463245"/>
      <w:r w:rsidRPr="001E1FD0">
        <w:rPr>
          <w:rFonts w:asciiTheme="minorHAnsi" w:hAnsiTheme="minorHAnsi" w:cstheme="minorHAnsi"/>
          <w:sz w:val="24"/>
          <w:szCs w:val="24"/>
        </w:rPr>
        <w:t xml:space="preserve">W ramach opracowania Wykonawca winien zaprojektować świetlicę kontenerową o powierzchni zabudowy </w:t>
      </w:r>
      <w:r w:rsidR="00DC67D1">
        <w:rPr>
          <w:rFonts w:asciiTheme="minorHAnsi" w:hAnsiTheme="minorHAnsi" w:cstheme="minorHAnsi"/>
          <w:sz w:val="24"/>
          <w:szCs w:val="24"/>
        </w:rPr>
        <w:t>do</w:t>
      </w:r>
      <w:r w:rsidRPr="001E1FD0">
        <w:rPr>
          <w:rFonts w:asciiTheme="minorHAnsi" w:hAnsiTheme="minorHAnsi" w:cstheme="minorHAnsi"/>
          <w:sz w:val="24"/>
          <w:szCs w:val="24"/>
        </w:rPr>
        <w:t xml:space="preserve"> 70 m2</w:t>
      </w:r>
      <w:r w:rsidR="00DC67D1">
        <w:rPr>
          <w:rFonts w:asciiTheme="minorHAnsi" w:hAnsiTheme="minorHAnsi" w:cstheme="minorHAnsi"/>
          <w:sz w:val="24"/>
          <w:szCs w:val="24"/>
        </w:rPr>
        <w:t xml:space="preserve">, </w:t>
      </w:r>
      <w:r w:rsidR="00B55EB8">
        <w:rPr>
          <w:rFonts w:asciiTheme="minorHAnsi" w:hAnsiTheme="minorHAnsi" w:cstheme="minorHAnsi"/>
          <w:sz w:val="24"/>
          <w:szCs w:val="24"/>
        </w:rPr>
        <w:t xml:space="preserve">jednak </w:t>
      </w:r>
      <w:r w:rsidR="00DC67D1">
        <w:rPr>
          <w:rFonts w:asciiTheme="minorHAnsi" w:hAnsiTheme="minorHAnsi" w:cstheme="minorHAnsi"/>
          <w:sz w:val="24"/>
          <w:szCs w:val="24"/>
        </w:rPr>
        <w:t>nie mniej niż 60 m2</w:t>
      </w:r>
      <w:r w:rsidRPr="001E1FD0">
        <w:rPr>
          <w:rFonts w:asciiTheme="minorHAnsi" w:hAnsiTheme="minorHAnsi" w:cstheme="minorHAnsi"/>
          <w:sz w:val="24"/>
          <w:szCs w:val="24"/>
        </w:rPr>
        <w:t xml:space="preserve"> wraz z projektem wewnętrznych i zewnętrznych instalacji sanitarnych i elektrycznych. </w:t>
      </w:r>
    </w:p>
    <w:p w14:paraId="087A9225" w14:textId="77777777" w:rsidR="002F716B" w:rsidRDefault="00756AC3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 xml:space="preserve">Program użytkowy powinien obejmować: </w:t>
      </w:r>
    </w:p>
    <w:p w14:paraId="60A285E7" w14:textId="1ED2B828" w:rsidR="002F716B" w:rsidRDefault="002F716B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- </w:t>
      </w:r>
      <w:r w:rsidR="00756AC3" w:rsidRPr="001E1FD0">
        <w:rPr>
          <w:rFonts w:asciiTheme="minorHAnsi" w:hAnsiTheme="minorHAnsi" w:cstheme="minorHAnsi"/>
          <w:sz w:val="24"/>
          <w:szCs w:val="24"/>
        </w:rPr>
        <w:t>kuchnię</w:t>
      </w:r>
      <w:r>
        <w:rPr>
          <w:rFonts w:asciiTheme="minorHAnsi" w:hAnsiTheme="minorHAnsi" w:cstheme="minorHAnsi"/>
          <w:sz w:val="24"/>
          <w:szCs w:val="24"/>
        </w:rPr>
        <w:t xml:space="preserve"> – aneks kuchenny</w:t>
      </w:r>
      <w:r w:rsidR="00756AC3" w:rsidRPr="001E1FD0">
        <w:rPr>
          <w:rFonts w:asciiTheme="minorHAnsi" w:hAnsiTheme="minorHAnsi" w:cstheme="minorHAnsi"/>
          <w:sz w:val="24"/>
          <w:szCs w:val="24"/>
        </w:rPr>
        <w:t xml:space="preserve">, </w:t>
      </w:r>
    </w:p>
    <w:p w14:paraId="42383C35" w14:textId="14EFA403" w:rsidR="002F716B" w:rsidRDefault="002F716B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- </w:t>
      </w:r>
      <w:r w:rsidR="00756AC3" w:rsidRPr="001E1FD0">
        <w:rPr>
          <w:rFonts w:asciiTheme="minorHAnsi" w:hAnsiTheme="minorHAnsi" w:cstheme="minorHAnsi"/>
          <w:sz w:val="24"/>
          <w:szCs w:val="24"/>
        </w:rPr>
        <w:t>sanitariaty (2</w:t>
      </w:r>
      <w:r>
        <w:rPr>
          <w:rFonts w:asciiTheme="minorHAnsi" w:hAnsiTheme="minorHAnsi" w:cstheme="minorHAnsi"/>
          <w:sz w:val="24"/>
          <w:szCs w:val="24"/>
        </w:rPr>
        <w:t>,</w:t>
      </w:r>
      <w:r w:rsidR="00756AC3" w:rsidRPr="001E1FD0">
        <w:rPr>
          <w:rFonts w:asciiTheme="minorHAnsi" w:hAnsiTheme="minorHAnsi" w:cstheme="minorHAnsi"/>
          <w:sz w:val="24"/>
          <w:szCs w:val="24"/>
        </w:rPr>
        <w:t xml:space="preserve"> w tym 1 dla osób niepełnosprawnych) </w:t>
      </w:r>
    </w:p>
    <w:p w14:paraId="32C33400" w14:textId="2A87DB40" w:rsidR="002F716B" w:rsidRDefault="002F716B" w:rsidP="002F716B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-</w:t>
      </w:r>
      <w:r w:rsidR="00756AC3" w:rsidRPr="001E1FD0">
        <w:rPr>
          <w:rFonts w:asciiTheme="minorHAnsi" w:hAnsiTheme="minorHAnsi" w:cstheme="minorHAnsi"/>
          <w:sz w:val="24"/>
          <w:szCs w:val="24"/>
        </w:rPr>
        <w:t>salę ogólną</w:t>
      </w:r>
      <w:bookmarkEnd w:id="4"/>
      <w:r w:rsidR="00756AC3" w:rsidRPr="001E1FD0">
        <w:rPr>
          <w:rFonts w:asciiTheme="minorHAnsi" w:hAnsiTheme="minorHAnsi" w:cstheme="minorHAnsi"/>
          <w:sz w:val="24"/>
          <w:szCs w:val="24"/>
        </w:rPr>
        <w:t>.</w:t>
      </w:r>
    </w:p>
    <w:bookmarkEnd w:id="3"/>
    <w:p w14:paraId="3693730F" w14:textId="4C72B22A" w:rsidR="002366A9" w:rsidRPr="002F716B" w:rsidRDefault="007D5E99" w:rsidP="002F716B">
      <w:pPr>
        <w:pStyle w:val="Akapitzlist"/>
        <w:numPr>
          <w:ilvl w:val="0"/>
          <w:numId w:val="3"/>
        </w:numPr>
        <w:spacing w:before="100" w:after="0" w:line="276" w:lineRule="auto"/>
        <w:jc w:val="both"/>
        <w:rPr>
          <w:rFonts w:asciiTheme="minorHAnsi" w:eastAsia="Times New Roman" w:hAnsiTheme="minorHAnsi" w:cstheme="minorHAnsi"/>
          <w:b/>
          <w:bCs/>
          <w:color w:val="00000A"/>
          <w:sz w:val="24"/>
          <w:szCs w:val="24"/>
          <w:lang w:eastAsia="pl-PL"/>
        </w:rPr>
      </w:pPr>
      <w:r w:rsidRPr="002F716B">
        <w:rPr>
          <w:rFonts w:asciiTheme="minorHAnsi" w:eastAsia="Times New Roman" w:hAnsiTheme="minorHAnsi" w:cstheme="minorHAnsi"/>
          <w:b/>
          <w:bCs/>
          <w:color w:val="00000A"/>
          <w:sz w:val="24"/>
          <w:szCs w:val="24"/>
          <w:lang w:eastAsia="pl-PL"/>
        </w:rPr>
        <w:lastRenderedPageBreak/>
        <w:t>Zakres opracowania projektowego</w:t>
      </w:r>
      <w:r w:rsidR="00EE5261" w:rsidRPr="002F716B">
        <w:rPr>
          <w:rFonts w:asciiTheme="minorHAnsi" w:eastAsia="Times New Roman" w:hAnsiTheme="minorHAnsi" w:cstheme="minorHAnsi"/>
          <w:b/>
          <w:bCs/>
          <w:color w:val="00000A"/>
          <w:sz w:val="24"/>
          <w:szCs w:val="24"/>
          <w:lang w:eastAsia="pl-PL"/>
        </w:rPr>
        <w:t>:</w:t>
      </w:r>
    </w:p>
    <w:p w14:paraId="08529C24" w14:textId="77777777" w:rsidR="007D5E99" w:rsidRPr="001E1FD0" w:rsidRDefault="007D5E99" w:rsidP="007D5E99">
      <w:pPr>
        <w:pStyle w:val="Akapitzlist"/>
        <w:spacing w:before="100" w:after="0" w:line="276" w:lineRule="auto"/>
        <w:ind w:left="644"/>
        <w:jc w:val="both"/>
        <w:rPr>
          <w:rFonts w:asciiTheme="minorHAnsi" w:eastAsia="Times New Roman" w:hAnsiTheme="minorHAnsi" w:cstheme="minorHAnsi"/>
          <w:b/>
          <w:bCs/>
          <w:color w:val="00000A"/>
          <w:sz w:val="24"/>
          <w:szCs w:val="24"/>
          <w:lang w:eastAsia="pl-PL"/>
        </w:rPr>
      </w:pPr>
    </w:p>
    <w:p w14:paraId="70121F4B" w14:textId="31B93178" w:rsidR="00146322" w:rsidRDefault="00146322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bookmarkStart w:id="5" w:name="_Hlk194491820"/>
      <w:bookmarkStart w:id="6" w:name="_Hlk196463338"/>
      <w:r w:rsidRPr="001E1FD0">
        <w:rPr>
          <w:rFonts w:asciiTheme="minorHAnsi" w:hAnsiTheme="minorHAnsi" w:cstheme="minorHAnsi"/>
          <w:sz w:val="24"/>
          <w:szCs w:val="24"/>
        </w:rPr>
        <w:t>W ramach realizacji przedmiotu zamówienia Wykonawca zobowiązuje się w terminach ustalonych między stronami do:</w:t>
      </w:r>
    </w:p>
    <w:p w14:paraId="02AD894E" w14:textId="7AC1464D" w:rsidR="0093647E" w:rsidRPr="001E1FD0" w:rsidRDefault="0093647E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- </w:t>
      </w:r>
      <w:r w:rsidRPr="0093647E">
        <w:rPr>
          <w:rFonts w:asciiTheme="minorHAnsi" w:hAnsiTheme="minorHAnsi" w:cstheme="minorHAnsi"/>
          <w:sz w:val="24"/>
          <w:szCs w:val="24"/>
        </w:rPr>
        <w:t>pozyskan</w:t>
      </w:r>
      <w:r w:rsidR="00C84A12">
        <w:rPr>
          <w:rFonts w:asciiTheme="minorHAnsi" w:hAnsiTheme="minorHAnsi" w:cstheme="minorHAnsi"/>
          <w:sz w:val="24"/>
          <w:szCs w:val="24"/>
        </w:rPr>
        <w:t>ia</w:t>
      </w:r>
      <w:r w:rsidRPr="0093647E">
        <w:rPr>
          <w:rFonts w:asciiTheme="minorHAnsi" w:hAnsiTheme="minorHAnsi" w:cstheme="minorHAnsi"/>
          <w:sz w:val="24"/>
          <w:szCs w:val="24"/>
        </w:rPr>
        <w:t xml:space="preserve"> mapy do celów projektowych,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3647E">
        <w:rPr>
          <w:rFonts w:asciiTheme="minorHAnsi" w:hAnsiTheme="minorHAnsi" w:cstheme="minorHAnsi"/>
          <w:sz w:val="24"/>
          <w:szCs w:val="24"/>
        </w:rPr>
        <w:t>pozyskanie warunków technicznych przyłączenia obiektu do mediów od poszczególnych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3647E">
        <w:rPr>
          <w:rFonts w:asciiTheme="minorHAnsi" w:hAnsiTheme="minorHAnsi" w:cstheme="minorHAnsi"/>
          <w:sz w:val="24"/>
          <w:szCs w:val="24"/>
        </w:rPr>
        <w:t>gestorów sieci,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3647E">
        <w:rPr>
          <w:rFonts w:asciiTheme="minorHAnsi" w:hAnsiTheme="minorHAnsi" w:cstheme="minorHAnsi"/>
          <w:sz w:val="24"/>
          <w:szCs w:val="24"/>
        </w:rPr>
        <w:t>pozyskanie opinii geotechnicznej do celów projektowych,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3647E">
        <w:rPr>
          <w:rFonts w:asciiTheme="minorHAnsi" w:hAnsiTheme="minorHAnsi" w:cstheme="minorHAnsi"/>
          <w:sz w:val="24"/>
          <w:szCs w:val="24"/>
        </w:rPr>
        <w:t>wykonanie innych niezbędnych opracowań, opinii, zapewnień,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3647E">
        <w:rPr>
          <w:rFonts w:asciiTheme="minorHAnsi" w:hAnsiTheme="minorHAnsi" w:cstheme="minorHAnsi"/>
          <w:sz w:val="24"/>
          <w:szCs w:val="24"/>
        </w:rPr>
        <w:t>uzgodnień, postanowień i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93647E">
        <w:rPr>
          <w:rFonts w:asciiTheme="minorHAnsi" w:hAnsiTheme="minorHAnsi" w:cstheme="minorHAnsi"/>
          <w:sz w:val="24"/>
          <w:szCs w:val="24"/>
        </w:rPr>
        <w:t>decyzji dla procesu projektowania,</w:t>
      </w:r>
    </w:p>
    <w:p w14:paraId="2260713F" w14:textId="082C0E88" w:rsidR="00E858AF" w:rsidRPr="001E1FD0" w:rsidRDefault="00146322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>-</w:t>
      </w:r>
      <w:r w:rsidR="001E1FD0">
        <w:rPr>
          <w:rFonts w:asciiTheme="minorHAnsi" w:hAnsiTheme="minorHAnsi" w:cstheme="minorHAnsi"/>
          <w:sz w:val="24"/>
          <w:szCs w:val="24"/>
        </w:rPr>
        <w:t xml:space="preserve"> </w:t>
      </w:r>
      <w:r w:rsidRPr="001E1FD0">
        <w:rPr>
          <w:rFonts w:asciiTheme="minorHAnsi" w:hAnsiTheme="minorHAnsi" w:cstheme="minorHAnsi"/>
          <w:sz w:val="24"/>
          <w:szCs w:val="24"/>
        </w:rPr>
        <w:t>uzyskania akceptacji Zamawiającego opracowanej koncepcji proponowanych rozwiązań,</w:t>
      </w:r>
    </w:p>
    <w:p w14:paraId="0D4B2077" w14:textId="34494B41" w:rsidR="00146322" w:rsidRPr="001E1FD0" w:rsidRDefault="00146322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>-</w:t>
      </w:r>
      <w:r w:rsidR="001E1FD0">
        <w:rPr>
          <w:rFonts w:asciiTheme="minorHAnsi" w:hAnsiTheme="minorHAnsi" w:cstheme="minorHAnsi"/>
          <w:sz w:val="24"/>
          <w:szCs w:val="24"/>
        </w:rPr>
        <w:t xml:space="preserve"> </w:t>
      </w:r>
      <w:r w:rsidRPr="001E1FD0">
        <w:rPr>
          <w:rFonts w:asciiTheme="minorHAnsi" w:hAnsiTheme="minorHAnsi" w:cstheme="minorHAnsi"/>
          <w:sz w:val="24"/>
          <w:szCs w:val="24"/>
        </w:rPr>
        <w:t>opracowania projektu budowlanego w zakresie zgodnym z przepisami ustawy Prawo budowlane - 4 egzemplarze w wersji papierowej, w tym:</w:t>
      </w:r>
    </w:p>
    <w:p w14:paraId="47824187" w14:textId="42F2DAD4" w:rsidR="00146322" w:rsidRPr="001E1FD0" w:rsidRDefault="00146322" w:rsidP="00146322">
      <w:pPr>
        <w:spacing w:after="0" w:line="276" w:lineRule="auto"/>
        <w:ind w:firstLine="360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 xml:space="preserve">a) </w:t>
      </w:r>
      <w:r w:rsidR="002F716B">
        <w:rPr>
          <w:rFonts w:asciiTheme="minorHAnsi" w:hAnsiTheme="minorHAnsi" w:cstheme="minorHAnsi"/>
          <w:sz w:val="24"/>
          <w:szCs w:val="24"/>
        </w:rPr>
        <w:t xml:space="preserve">   </w:t>
      </w:r>
      <w:r w:rsidRPr="001E1FD0">
        <w:rPr>
          <w:rFonts w:asciiTheme="minorHAnsi" w:hAnsiTheme="minorHAnsi" w:cstheme="minorHAnsi"/>
          <w:sz w:val="24"/>
          <w:szCs w:val="24"/>
        </w:rPr>
        <w:t>projektu zagospodarowania terenu,</w:t>
      </w:r>
    </w:p>
    <w:p w14:paraId="2F6E15A7" w14:textId="0E6C81E4" w:rsidR="00146322" w:rsidRPr="001E1FD0" w:rsidRDefault="00146322" w:rsidP="00146322">
      <w:pPr>
        <w:spacing w:after="0" w:line="276" w:lineRule="auto"/>
        <w:ind w:firstLine="360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>b)</w:t>
      </w:r>
      <w:r w:rsidR="002F716B">
        <w:rPr>
          <w:rFonts w:asciiTheme="minorHAnsi" w:hAnsiTheme="minorHAnsi" w:cstheme="minorHAnsi"/>
          <w:sz w:val="24"/>
          <w:szCs w:val="24"/>
        </w:rPr>
        <w:t xml:space="preserve">   </w:t>
      </w:r>
      <w:r w:rsidRPr="001E1FD0">
        <w:rPr>
          <w:rFonts w:asciiTheme="minorHAnsi" w:hAnsiTheme="minorHAnsi" w:cstheme="minorHAnsi"/>
          <w:sz w:val="24"/>
          <w:szCs w:val="24"/>
        </w:rPr>
        <w:t xml:space="preserve"> projektu architektoniczno-budowlanego,</w:t>
      </w:r>
    </w:p>
    <w:p w14:paraId="437FBC01" w14:textId="05AEB560" w:rsidR="00146322" w:rsidRPr="001E1FD0" w:rsidRDefault="00146322" w:rsidP="00146322">
      <w:pPr>
        <w:spacing w:after="0" w:line="276" w:lineRule="auto"/>
        <w:ind w:firstLine="360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>c)</w:t>
      </w:r>
      <w:r w:rsidR="002F716B">
        <w:rPr>
          <w:rFonts w:asciiTheme="minorHAnsi" w:hAnsiTheme="minorHAnsi" w:cstheme="minorHAnsi"/>
          <w:sz w:val="24"/>
          <w:szCs w:val="24"/>
        </w:rPr>
        <w:t xml:space="preserve"> </w:t>
      </w:r>
      <w:r w:rsidRPr="001E1FD0">
        <w:rPr>
          <w:rFonts w:asciiTheme="minorHAnsi" w:hAnsiTheme="minorHAnsi" w:cstheme="minorHAnsi"/>
          <w:sz w:val="24"/>
          <w:szCs w:val="24"/>
        </w:rPr>
        <w:t>projektu technicznego branży konstrukcyjno-budowlanej, branży sanitarnej i elektrycznej.</w:t>
      </w:r>
    </w:p>
    <w:p w14:paraId="6E0C76C0" w14:textId="77777777" w:rsidR="00146322" w:rsidRPr="001E1FD0" w:rsidRDefault="00146322" w:rsidP="00146322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 xml:space="preserve">- wykonania kosztorysów inwestorskich i przedmiarów dla robót wszystkich branż- 1 egzemplarz, </w:t>
      </w:r>
    </w:p>
    <w:p w14:paraId="61A61843" w14:textId="77777777" w:rsidR="00146322" w:rsidRPr="001E1FD0" w:rsidRDefault="00146322" w:rsidP="00146322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>- wykonania specyfikacji technicznych wykonania i odbioru robót (STWiOR)- 3 egzemplarze,</w:t>
      </w:r>
    </w:p>
    <w:p w14:paraId="0C79F595" w14:textId="77777777" w:rsidR="00146322" w:rsidRPr="001E1FD0" w:rsidRDefault="00146322" w:rsidP="00146322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>- opracowania informacji do sporządzenia planu BIOZ,</w:t>
      </w:r>
    </w:p>
    <w:p w14:paraId="4C923C92" w14:textId="79C1D4AC" w:rsidR="00146322" w:rsidRPr="001E1FD0" w:rsidRDefault="00146322" w:rsidP="00146322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 xml:space="preserve">- </w:t>
      </w:r>
      <w:r w:rsidRPr="00D603C7">
        <w:rPr>
          <w:rFonts w:asciiTheme="minorHAnsi" w:hAnsiTheme="minorHAnsi" w:cstheme="minorHAnsi"/>
          <w:sz w:val="24"/>
          <w:szCs w:val="24"/>
        </w:rPr>
        <w:t xml:space="preserve">uzyskania wymaganych prawem </w:t>
      </w:r>
      <w:r w:rsidR="00733D63" w:rsidRPr="00D603C7">
        <w:rPr>
          <w:rFonts w:asciiTheme="minorHAnsi" w:hAnsiTheme="minorHAnsi" w:cstheme="minorHAnsi"/>
          <w:sz w:val="24"/>
          <w:szCs w:val="24"/>
        </w:rPr>
        <w:t xml:space="preserve">z uzyskaniem wszystkich koniecznych: decyzji, uzgodnień, zgłoszeń i pozwoleń. </w:t>
      </w:r>
    </w:p>
    <w:p w14:paraId="7AA73353" w14:textId="77777777" w:rsidR="00146322" w:rsidRPr="001E1FD0" w:rsidRDefault="00146322" w:rsidP="00146322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1DEABEAD" w14:textId="3DDA6B81" w:rsidR="002366A9" w:rsidRPr="001E1FD0" w:rsidRDefault="00146322" w:rsidP="001E1FD0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 xml:space="preserve">Powyższą dokumentację Wykonawca zobowiązany będzie również złożyć w formie elektronicznej na nośniku </w:t>
      </w:r>
      <w:r w:rsidR="001E1FD0">
        <w:rPr>
          <w:rFonts w:asciiTheme="minorHAnsi" w:hAnsiTheme="minorHAnsi" w:cstheme="minorHAnsi"/>
          <w:sz w:val="24"/>
          <w:szCs w:val="24"/>
        </w:rPr>
        <w:t>pendrive</w:t>
      </w:r>
      <w:r w:rsidRPr="001E1FD0">
        <w:rPr>
          <w:rFonts w:asciiTheme="minorHAnsi" w:hAnsiTheme="minorHAnsi" w:cstheme="minorHAnsi"/>
          <w:sz w:val="24"/>
          <w:szCs w:val="24"/>
        </w:rPr>
        <w:t xml:space="preserve"> w formie zapisu pdf </w:t>
      </w:r>
      <w:r w:rsidR="001E1FD0">
        <w:rPr>
          <w:rFonts w:asciiTheme="minorHAnsi" w:hAnsiTheme="minorHAnsi" w:cstheme="minorHAnsi"/>
          <w:sz w:val="24"/>
          <w:szCs w:val="24"/>
        </w:rPr>
        <w:t xml:space="preserve">i wersji edytowalnej </w:t>
      </w:r>
      <w:r w:rsidRPr="001E1FD0">
        <w:rPr>
          <w:rFonts w:asciiTheme="minorHAnsi" w:hAnsiTheme="minorHAnsi" w:cstheme="minorHAnsi"/>
          <w:sz w:val="24"/>
          <w:szCs w:val="24"/>
        </w:rPr>
        <w:t xml:space="preserve">do publikacji i rozpowszechniania zgodnie z ustawą Prawo Zamówień Publicznych oraz realizacji zadań własnych. </w:t>
      </w:r>
    </w:p>
    <w:bookmarkEnd w:id="6"/>
    <w:p w14:paraId="71D2A819" w14:textId="77777777" w:rsidR="00733D63" w:rsidRDefault="00733D63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3F9D8DF0" w14:textId="267F8984" w:rsidR="00E94B54" w:rsidRPr="001E1FD0" w:rsidRDefault="007515EB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bCs/>
          <w:sz w:val="24"/>
          <w:szCs w:val="24"/>
        </w:rPr>
        <w:t xml:space="preserve">Dokumentacja projektowa, przedmiary robót, kosztorysy inwestorskie oraz specyfikacje techniczne wykonania i odbioru robót powinny być wykonane zgodnie z właściwymi przepisami prawa, wymaganiami wynikającymi z obowiązujących przepisów </w:t>
      </w:r>
      <w:proofErr w:type="spellStart"/>
      <w:r w:rsidRPr="001E1FD0">
        <w:rPr>
          <w:rFonts w:asciiTheme="minorHAnsi" w:hAnsiTheme="minorHAnsi" w:cstheme="minorHAnsi"/>
          <w:bCs/>
          <w:sz w:val="24"/>
          <w:szCs w:val="24"/>
        </w:rPr>
        <w:t>techniczno</w:t>
      </w:r>
      <w:proofErr w:type="spellEnd"/>
      <w:r w:rsidRPr="001E1FD0">
        <w:rPr>
          <w:rFonts w:asciiTheme="minorHAnsi" w:hAnsiTheme="minorHAnsi" w:cstheme="minorHAnsi"/>
          <w:bCs/>
          <w:sz w:val="24"/>
          <w:szCs w:val="24"/>
        </w:rPr>
        <w:t xml:space="preserve"> – budowlanych oraz zasadami rzetelnej wiedzy technicznej i ustalonymi zwyczajami</w:t>
      </w:r>
      <w:r w:rsidR="00733D63">
        <w:rPr>
          <w:rFonts w:asciiTheme="minorHAnsi" w:hAnsiTheme="minorHAnsi" w:cstheme="minorHAnsi"/>
          <w:bCs/>
          <w:sz w:val="24"/>
          <w:szCs w:val="24"/>
        </w:rPr>
        <w:t xml:space="preserve">. </w:t>
      </w:r>
    </w:p>
    <w:bookmarkEnd w:id="5"/>
    <w:p w14:paraId="125FDFB2" w14:textId="77777777" w:rsidR="00467287" w:rsidRDefault="00467287" w:rsidP="00E657BA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65887544" w14:textId="05211971" w:rsidR="00C84A12" w:rsidRDefault="00C84A12" w:rsidP="00E657BA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Informacja dodatkowa: w trakcie zmiana w MPZP dla działki pod planowaną inwestycję – usługi. </w:t>
      </w:r>
    </w:p>
    <w:p w14:paraId="1C9A456E" w14:textId="77777777" w:rsidR="00B444D9" w:rsidRPr="001E1FD0" w:rsidRDefault="00B444D9" w:rsidP="00E657BA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041A54DC" w14:textId="5A468755" w:rsidR="00467287" w:rsidRDefault="00467287" w:rsidP="00467287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>Wspólny Słownik Zamówień (CPV)</w:t>
      </w:r>
      <w:r w:rsidR="00DC425A">
        <w:rPr>
          <w:rFonts w:asciiTheme="minorHAnsi" w:hAnsiTheme="minorHAnsi" w:cstheme="minorHAnsi"/>
          <w:sz w:val="24"/>
          <w:szCs w:val="24"/>
        </w:rPr>
        <w:t xml:space="preserve">: </w:t>
      </w:r>
    </w:p>
    <w:p w14:paraId="6D91ACB1" w14:textId="77777777" w:rsidR="00DC425A" w:rsidRPr="001E1FD0" w:rsidRDefault="00DC425A" w:rsidP="00467287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01362E47" w14:textId="6C349FCA" w:rsidR="00467287" w:rsidRPr="001E1FD0" w:rsidRDefault="00467287" w:rsidP="00467287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hAnsiTheme="minorHAnsi" w:cstheme="minorHAnsi"/>
          <w:sz w:val="24"/>
          <w:szCs w:val="24"/>
        </w:rPr>
        <w:t>71320000-7     Usługi inżynieryjne w zakresie projektowania</w:t>
      </w:r>
    </w:p>
    <w:p w14:paraId="169A0FAB" w14:textId="77777777" w:rsidR="00467287" w:rsidRPr="00734CA2" w:rsidRDefault="00467287" w:rsidP="00467287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734CA2">
        <w:rPr>
          <w:rFonts w:asciiTheme="minorHAnsi" w:hAnsiTheme="minorHAnsi" w:cstheme="minorHAnsi"/>
          <w:sz w:val="24"/>
          <w:szCs w:val="24"/>
        </w:rPr>
        <w:t>71000000-8</w:t>
      </w:r>
      <w:r w:rsidRPr="00734CA2">
        <w:rPr>
          <w:rFonts w:asciiTheme="minorHAnsi" w:hAnsiTheme="minorHAnsi" w:cstheme="minorHAnsi"/>
          <w:sz w:val="24"/>
          <w:szCs w:val="24"/>
        </w:rPr>
        <w:tab/>
        <w:t>Usługi architektoniczne, budowlane, inżynieryjne i kontrolne</w:t>
      </w:r>
    </w:p>
    <w:p w14:paraId="26B2A71E" w14:textId="638561CF" w:rsidR="00734CA2" w:rsidRDefault="00467287" w:rsidP="00E657BA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734CA2">
        <w:rPr>
          <w:rFonts w:asciiTheme="minorHAnsi" w:hAnsiTheme="minorHAnsi" w:cstheme="minorHAnsi"/>
          <w:sz w:val="24"/>
          <w:szCs w:val="24"/>
        </w:rPr>
        <w:t>71220000-6</w:t>
      </w:r>
      <w:r w:rsidRPr="00734CA2">
        <w:rPr>
          <w:rFonts w:asciiTheme="minorHAnsi" w:hAnsiTheme="minorHAnsi" w:cstheme="minorHAnsi"/>
          <w:sz w:val="24"/>
          <w:szCs w:val="24"/>
        </w:rPr>
        <w:tab/>
        <w:t>Usługi projektowania architektonicznego</w:t>
      </w:r>
    </w:p>
    <w:p w14:paraId="45ECA8DB" w14:textId="5570F678" w:rsidR="00DC425A" w:rsidRPr="001E1FD0" w:rsidRDefault="00DC425A" w:rsidP="00E657BA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71221000-3     Usługi architektoniczne w zakresie obiektów budowlanych</w:t>
      </w:r>
    </w:p>
    <w:p w14:paraId="1919F3A0" w14:textId="77777777" w:rsidR="00E657BA" w:rsidRPr="001E1FD0" w:rsidRDefault="00E657BA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5385FA4C" w14:textId="7BFDB44E" w:rsidR="00510946" w:rsidRPr="001E1FD0" w:rsidRDefault="006046F2" w:rsidP="00C04440">
      <w:pPr>
        <w:pStyle w:val="Akapitzlist"/>
        <w:numPr>
          <w:ilvl w:val="0"/>
          <w:numId w:val="3"/>
        </w:numPr>
        <w:spacing w:after="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eastAsia="Times New Roman" w:hAnsiTheme="minorHAnsi" w:cstheme="minorHAnsi"/>
          <w:b/>
          <w:sz w:val="24"/>
          <w:szCs w:val="24"/>
          <w:lang w:eastAsia="pl-PL"/>
        </w:rPr>
        <w:t xml:space="preserve">Zdolność </w:t>
      </w:r>
      <w:r w:rsidR="002F716B">
        <w:rPr>
          <w:rFonts w:asciiTheme="minorHAnsi" w:eastAsia="Times New Roman" w:hAnsiTheme="minorHAnsi" w:cstheme="minorHAnsi"/>
          <w:b/>
          <w:sz w:val="24"/>
          <w:szCs w:val="24"/>
          <w:lang w:eastAsia="pl-PL"/>
        </w:rPr>
        <w:t>W</w:t>
      </w:r>
      <w:r w:rsidRPr="001E1FD0">
        <w:rPr>
          <w:rFonts w:asciiTheme="minorHAnsi" w:eastAsia="Times New Roman" w:hAnsiTheme="minorHAnsi" w:cstheme="minorHAnsi"/>
          <w:b/>
          <w:sz w:val="24"/>
          <w:szCs w:val="24"/>
          <w:lang w:eastAsia="pl-PL"/>
        </w:rPr>
        <w:t>ykonawcy</w:t>
      </w:r>
      <w:r w:rsidR="00734CA2">
        <w:rPr>
          <w:rFonts w:asciiTheme="minorHAnsi" w:eastAsia="Times New Roman" w:hAnsiTheme="minorHAnsi" w:cstheme="minorHAnsi"/>
          <w:b/>
          <w:sz w:val="24"/>
          <w:szCs w:val="24"/>
          <w:lang w:eastAsia="pl-PL"/>
        </w:rPr>
        <w:t>.</w:t>
      </w:r>
    </w:p>
    <w:p w14:paraId="48D49F05" w14:textId="07E23F82" w:rsidR="00510946" w:rsidRPr="001E1FD0" w:rsidRDefault="00467287" w:rsidP="00510946">
      <w:pPr>
        <w:pStyle w:val="Akapitzlist"/>
        <w:spacing w:after="0" w:line="276" w:lineRule="auto"/>
        <w:ind w:left="644"/>
        <w:jc w:val="both"/>
        <w:rPr>
          <w:rFonts w:asciiTheme="minorHAnsi" w:hAnsiTheme="minorHAnsi" w:cstheme="minorHAnsi"/>
          <w:sz w:val="24"/>
          <w:szCs w:val="24"/>
        </w:rPr>
      </w:pPr>
      <w:r w:rsidRPr="001E1FD0">
        <w:rPr>
          <w:rFonts w:asciiTheme="minorHAnsi" w:eastAsia="Times New Roman" w:hAnsiTheme="minorHAnsi" w:cstheme="minorHAnsi"/>
          <w:b/>
          <w:sz w:val="24"/>
          <w:szCs w:val="24"/>
          <w:lang w:eastAsia="pl-PL"/>
        </w:rPr>
        <w:t xml:space="preserve"> </w:t>
      </w:r>
    </w:p>
    <w:p w14:paraId="6C87F034" w14:textId="355B42AE" w:rsidR="00733D63" w:rsidRDefault="006046F2" w:rsidP="00A81742">
      <w:pPr>
        <w:widowControl w:val="0"/>
        <w:suppressAutoHyphens/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eastAsia="Times New Roman" w:hAnsiTheme="minorHAnsi" w:cstheme="minorHAnsi"/>
          <w:bCs/>
          <w:color w:val="000000"/>
          <w:sz w:val="24"/>
          <w:szCs w:val="24"/>
          <w:lang w:eastAsia="pl-PL"/>
        </w:rPr>
        <w:t>O udzielenie zamówienia mogą się ubiegać Wykonawcy, którzy spełniają warunki określone w art. 112 ust. 2 ustawy P</w:t>
      </w:r>
      <w:r w:rsidR="00491EB2">
        <w:rPr>
          <w:rFonts w:asciiTheme="minorHAnsi" w:eastAsia="Times New Roman" w:hAnsiTheme="minorHAnsi" w:cstheme="minorHAnsi"/>
          <w:bCs/>
          <w:color w:val="000000"/>
          <w:sz w:val="24"/>
          <w:szCs w:val="24"/>
          <w:lang w:eastAsia="pl-PL"/>
        </w:rPr>
        <w:t>ZP</w:t>
      </w:r>
      <w:r w:rsidRPr="001E1FD0">
        <w:rPr>
          <w:rFonts w:asciiTheme="minorHAnsi" w:eastAsia="Times New Roman" w:hAnsiTheme="minorHAnsi" w:cstheme="minorHAnsi"/>
          <w:bCs/>
          <w:color w:val="000000"/>
          <w:sz w:val="24"/>
          <w:szCs w:val="24"/>
          <w:lang w:eastAsia="pl-PL"/>
        </w:rPr>
        <w:t>., dotyczące zdolności technicznych lub zawodowych</w:t>
      </w:r>
      <w:r w:rsidR="00733D63">
        <w:rPr>
          <w:rFonts w:asciiTheme="minorHAnsi" w:eastAsia="Times New Roman" w:hAnsiTheme="minorHAnsi" w:cstheme="minorHAnsi"/>
          <w:bCs/>
          <w:color w:val="000000"/>
          <w:sz w:val="24"/>
          <w:szCs w:val="24"/>
          <w:lang w:eastAsia="pl-PL"/>
        </w:rPr>
        <w:t>,</w:t>
      </w:r>
      <w:r w:rsidR="00A81742" w:rsidRPr="001E1FD0">
        <w:rPr>
          <w:rFonts w:asciiTheme="minorHAnsi" w:eastAsia="Times New Roman" w:hAnsiTheme="minorHAnsi" w:cstheme="minorHAnsi"/>
          <w:bCs/>
          <w:color w:val="000000"/>
          <w:sz w:val="24"/>
          <w:szCs w:val="24"/>
          <w:lang w:eastAsia="pl-PL"/>
        </w:rPr>
        <w:t xml:space="preserve"> </w:t>
      </w:r>
      <w:r w:rsidR="00A81742"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>posiadający uprawnienia do wykonywania określonej działalności lub czynności objętej przedmiotem zamówienia, wiedzę i doświadczenie</w:t>
      </w:r>
      <w:r w:rsidR="00A81742" w:rsidRPr="001E1FD0">
        <w:rPr>
          <w:rFonts w:asciiTheme="minorHAnsi" w:eastAsia="Times New Roman" w:hAnsiTheme="minorHAnsi" w:cstheme="minorHAnsi"/>
          <w:sz w:val="24"/>
          <w:szCs w:val="24"/>
          <w:shd w:val="clear" w:color="auto" w:fill="FFFFFF"/>
          <w:lang w:eastAsia="pl-PL"/>
        </w:rPr>
        <w:t xml:space="preserve">. </w:t>
      </w:r>
      <w:r w:rsidR="00A81742"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Dysponują potencjałem technicznym i osobami zdolnymi do wykonywania zamówienia. </w:t>
      </w:r>
    </w:p>
    <w:p w14:paraId="67FFFBBB" w14:textId="4B06A37B" w:rsidR="00347D8B" w:rsidRDefault="00B444D9" w:rsidP="00347D8B">
      <w:pPr>
        <w:widowControl w:val="0"/>
        <w:suppressAutoHyphens/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B444D9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Zamawiający uzna warunek za spełniony, jeżeli </w:t>
      </w:r>
      <w:bookmarkStart w:id="7" w:name="_Hlk196463797"/>
      <w:r w:rsidRPr="00B444D9">
        <w:rPr>
          <w:rFonts w:asciiTheme="minorHAnsi" w:eastAsia="Times New Roman" w:hAnsiTheme="minorHAnsi" w:cstheme="minorHAnsi"/>
          <w:sz w:val="24"/>
          <w:szCs w:val="24"/>
          <w:lang w:eastAsia="pl-PL"/>
        </w:rPr>
        <w:t>Wykonawca wykaże, że dysponuje lub</w:t>
      </w:r>
      <w:r w:rsidRPr="00B444D9">
        <w:rPr>
          <w:rFonts w:asciiTheme="minorHAnsi" w:eastAsia="Times New Roman" w:hAnsiTheme="minorHAnsi" w:cstheme="minorHAnsi"/>
          <w:sz w:val="24"/>
          <w:szCs w:val="24"/>
          <w:lang w:eastAsia="pl-PL"/>
        </w:rPr>
        <w:br/>
        <w:t>będzie dysponował co najmniej jedną osobą posiadającą uprawnienia do projektowania bez ograniczeń</w:t>
      </w:r>
      <w:r w:rsidR="00E82D72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</w:t>
      </w:r>
      <w:r w:rsidRPr="00B444D9">
        <w:rPr>
          <w:rFonts w:asciiTheme="minorHAnsi" w:eastAsia="Times New Roman" w:hAnsiTheme="minorHAnsi" w:cstheme="minorHAnsi"/>
          <w:sz w:val="24"/>
          <w:szCs w:val="24"/>
          <w:lang w:eastAsia="pl-PL"/>
        </w:rPr>
        <w:t>w</w:t>
      </w:r>
      <w:r w:rsidR="00E82D72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</w:t>
      </w:r>
      <w:r w:rsidRPr="00B444D9">
        <w:rPr>
          <w:rFonts w:asciiTheme="minorHAnsi" w:eastAsia="Times New Roman" w:hAnsiTheme="minorHAnsi" w:cstheme="minorHAnsi"/>
          <w:sz w:val="24"/>
          <w:szCs w:val="24"/>
          <w:lang w:eastAsia="pl-PL"/>
        </w:rPr>
        <w:t>specjalności konstrukcyjnej - budowlanej zgodnie z obowiązującymi przepisami</w:t>
      </w:r>
      <w:bookmarkEnd w:id="7"/>
      <w:r w:rsidR="00E82D72">
        <w:rPr>
          <w:rFonts w:asciiTheme="minorHAnsi" w:eastAsia="Times New Roman" w:hAnsiTheme="minorHAnsi" w:cstheme="minorHAnsi"/>
          <w:sz w:val="24"/>
          <w:szCs w:val="24"/>
          <w:lang w:eastAsia="pl-PL"/>
        </w:rPr>
        <w:t>.</w:t>
      </w:r>
    </w:p>
    <w:p w14:paraId="2FB6943D" w14:textId="77777777" w:rsidR="005349FD" w:rsidRPr="00347D8B" w:rsidRDefault="005349FD" w:rsidP="00347D8B">
      <w:pPr>
        <w:widowControl w:val="0"/>
        <w:suppressAutoHyphens/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</w:p>
    <w:p w14:paraId="626919C9" w14:textId="1268AAC7" w:rsidR="00347D8B" w:rsidRPr="00347D8B" w:rsidRDefault="00347D8B" w:rsidP="00347D8B">
      <w:pPr>
        <w:widowControl w:val="0"/>
        <w:suppressAutoHyphens/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Oraz </w:t>
      </w:r>
      <w:r w:rsidRPr="00347D8B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Zamawiający uzna warunek za spełniony, jeżeli Wykonawca wykaże, iż w terminie ostatnich </w:t>
      </w:r>
      <w:r w:rsidR="00472162">
        <w:rPr>
          <w:rFonts w:asciiTheme="minorHAnsi" w:eastAsia="Times New Roman" w:hAnsiTheme="minorHAnsi" w:cstheme="minorHAnsi"/>
          <w:sz w:val="24"/>
          <w:szCs w:val="24"/>
          <w:lang w:eastAsia="pl-PL"/>
        </w:rPr>
        <w:t>3</w:t>
      </w:r>
      <w:r w:rsidRPr="00347D8B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lat przed upływem terminu składania ofert a jeżeli okres prowadzenia działalności jest krótszy- w tym okresie, należycie wykonywał </w:t>
      </w:r>
      <w:bookmarkStart w:id="8" w:name="_Hlk196464166"/>
      <w:r w:rsidRPr="00347D8B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co najmniej </w:t>
      </w:r>
      <w:r>
        <w:rPr>
          <w:rFonts w:asciiTheme="minorHAnsi" w:eastAsia="Times New Roman" w:hAnsiTheme="minorHAnsi" w:cstheme="minorHAnsi"/>
          <w:sz w:val="24"/>
          <w:szCs w:val="24"/>
          <w:lang w:eastAsia="pl-PL"/>
        </w:rPr>
        <w:t>dwa podobne projekty, tj. kubaturowe o powierzchni budynków około 100 m</w:t>
      </w:r>
      <w:r>
        <w:rPr>
          <w:rFonts w:ascii="Arial" w:eastAsia="Times New Roman" w:hAnsi="Arial" w:cs="Arial"/>
          <w:sz w:val="24"/>
          <w:szCs w:val="24"/>
          <w:lang w:eastAsia="pl-PL"/>
        </w:rPr>
        <w:t>²</w:t>
      </w:r>
      <w:r>
        <w:rPr>
          <w:rFonts w:asciiTheme="minorHAnsi" w:eastAsia="Times New Roman" w:hAnsiTheme="minorHAnsi" w:cstheme="minorHAnsi"/>
          <w:sz w:val="24"/>
          <w:szCs w:val="24"/>
          <w:lang w:eastAsia="pl-PL"/>
        </w:rPr>
        <w:t>.</w:t>
      </w:r>
    </w:p>
    <w:bookmarkEnd w:id="8"/>
    <w:p w14:paraId="3EA19C08" w14:textId="77777777" w:rsidR="00347D8B" w:rsidRDefault="00347D8B" w:rsidP="00E82D72">
      <w:pPr>
        <w:widowControl w:val="0"/>
        <w:suppressAutoHyphens/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</w:p>
    <w:p w14:paraId="0339B668" w14:textId="77777777" w:rsidR="00733D63" w:rsidRPr="001E1FD0" w:rsidRDefault="00733D63" w:rsidP="00A81742">
      <w:pPr>
        <w:widowControl w:val="0"/>
        <w:suppressAutoHyphens/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</w:p>
    <w:p w14:paraId="1768BAD5" w14:textId="77777777" w:rsidR="00733D63" w:rsidRPr="00733D63" w:rsidRDefault="00146322" w:rsidP="00146322">
      <w:pPr>
        <w:widowControl w:val="0"/>
        <w:suppressAutoHyphens/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46322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Przy realizacji niniejszego przedmiotu zamówienia należy w szczególności uwzględnić następujące warunki i założenia: </w:t>
      </w:r>
    </w:p>
    <w:p w14:paraId="7596B611" w14:textId="77777777" w:rsidR="009E15B6" w:rsidRDefault="00146322" w:rsidP="007759D3">
      <w:pPr>
        <w:pStyle w:val="Akapitzlist"/>
        <w:widowControl w:val="0"/>
        <w:numPr>
          <w:ilvl w:val="0"/>
          <w:numId w:val="7"/>
        </w:numPr>
        <w:suppressAutoHyphens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>Wykonawca zapewni przez cały okres realizacji przedmiotu zamówienia skład zespołu projektowego składający się z osób posiadających odpowiednie uprawnienie budowlane do projektowania, przynależnych do właściwej izby zawodowej we wszystkich specjalnościach niezbędnych do realizacji zadania.</w:t>
      </w:r>
      <w:r w:rsid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</w:t>
      </w:r>
    </w:p>
    <w:p w14:paraId="5B5DC811" w14:textId="13671B80" w:rsidR="007759D3" w:rsidRDefault="007759D3" w:rsidP="007759D3">
      <w:pPr>
        <w:pStyle w:val="Akapitzlist"/>
        <w:widowControl w:val="0"/>
        <w:numPr>
          <w:ilvl w:val="0"/>
          <w:numId w:val="7"/>
        </w:numPr>
        <w:suppressAutoHyphens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Przedmiot zamówienia obejmuje również pełnienie nadzoru autorskiego nad realizacją inwestycji w oparciu o wykonaną dokumentację. Zakres nadzoru autorskiego Wykonawcy obejmuje czynności wynikające z treści ustawy z dnia 7 lipca 1994 roku - Prawo budowlane (tj.: Dz. U. z 2024 poz. 725 ze zm.). Przewidywany termin realizacji robót budowlanych 2025-2028 r. W przypadku przesunięcia terminu realizacji robót budowlanych, Wykonawca zobowiązuje się do pełnienia nadzoru w nowym terminie realizacji. W ramach sprawowania nadzoru autorskiego, Wykonawca zobowiązuje się do wykonywania następujących czynności: </w:t>
      </w:r>
    </w:p>
    <w:p w14:paraId="067D2A0A" w14:textId="77777777" w:rsidR="007759D3" w:rsidRDefault="007759D3" w:rsidP="007759D3">
      <w:pPr>
        <w:pStyle w:val="Akapitzlist"/>
        <w:widowControl w:val="0"/>
        <w:suppressAutoHyphens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- </w:t>
      </w:r>
      <w:r w:rsidRP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wyjaśnienie wątpliwości dotyczących dokumentacji budowlanej oraz zawartych w nim rozwiązań oraz ewentualne uzupełnianie szczegółów dokumentacji, </w:t>
      </w:r>
    </w:p>
    <w:p w14:paraId="4C96D4B5" w14:textId="77777777" w:rsidR="007759D3" w:rsidRDefault="007759D3" w:rsidP="007759D3">
      <w:pPr>
        <w:pStyle w:val="Akapitzlist"/>
        <w:widowControl w:val="0"/>
        <w:suppressAutoHyphens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- </w:t>
      </w:r>
      <w:r w:rsidRP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uzgadnianie z Zamawiającym i wykonawcą robót możliwości wprowadzenia rozwiązań zamiennych w stosunku do przewidzianych w dokumentacji projektowej w odniesieniu do materiałów i konstrukcji oraz rozwiązań technicznych i technologicznych, </w:t>
      </w:r>
    </w:p>
    <w:p w14:paraId="34A20D96" w14:textId="1363E14E" w:rsidR="00081564" w:rsidRPr="007759D3" w:rsidRDefault="007759D3" w:rsidP="007759D3">
      <w:pPr>
        <w:pStyle w:val="Akapitzlist"/>
        <w:widowControl w:val="0"/>
        <w:suppressAutoHyphens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- </w:t>
      </w:r>
      <w:r w:rsidRP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>udział w komisjach i naradach technicznych organizowanych przez Zamawiającego.</w:t>
      </w:r>
    </w:p>
    <w:p w14:paraId="5C00B5A9" w14:textId="313418DB" w:rsidR="00081564" w:rsidRPr="00081564" w:rsidRDefault="00146322" w:rsidP="00081564">
      <w:pPr>
        <w:pStyle w:val="Akapitzlist"/>
        <w:widowControl w:val="0"/>
        <w:numPr>
          <w:ilvl w:val="0"/>
          <w:numId w:val="7"/>
        </w:numPr>
        <w:suppressAutoHyphens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733D63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W celu prawidłowej oceny zakresu prac projektowych zalecana jest wizja lokalna w terenie. Wykonawca we własnym zakresie dokona pomiarów niezbędnych do wykonania prac projektowych. </w:t>
      </w:r>
      <w:r w:rsidR="00081564" w:rsidRPr="00081564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Zaleca się aby każdy z Wykonawców dokonał wizji lokalnej celem sprawdzenia warunków związanych z wykonaniem usługi będącej </w:t>
      </w:r>
      <w:r w:rsidR="00081564" w:rsidRPr="00081564">
        <w:rPr>
          <w:rFonts w:asciiTheme="minorHAnsi" w:eastAsia="Times New Roman" w:hAnsiTheme="minorHAnsi" w:cstheme="minorHAnsi"/>
          <w:sz w:val="24"/>
          <w:szCs w:val="24"/>
          <w:lang w:eastAsia="pl-PL"/>
        </w:rPr>
        <w:lastRenderedPageBreak/>
        <w:t>przedmiotem zamówienia oraz celem uzyskania dodatkowych informacji koniecznych i przydatnych do przygotowania oferty, gdyż wyklucza się możliwość roszczeń Wykonawcy z tytułu błędnego skalkulowania ceny lub pominięcia elementów niezbędnych do wykonania umowy. Koszt wizji lokalnej poniesie Wykonawca.</w:t>
      </w:r>
    </w:p>
    <w:p w14:paraId="525B8969" w14:textId="77777777" w:rsidR="00081564" w:rsidRDefault="00146322" w:rsidP="00733D63">
      <w:pPr>
        <w:pStyle w:val="Akapitzlist"/>
        <w:widowControl w:val="0"/>
        <w:numPr>
          <w:ilvl w:val="0"/>
          <w:numId w:val="7"/>
        </w:numPr>
        <w:suppressAutoHyphens/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733D63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Założenia projektowe w fazie opracowania koncepcji, a także projektu budowlanego oraz kosztorysu należy na bieżąco konsultować z Zamawiającym. Zamawiający zastrzega sobie możliwość cyklicznych spotkań z projektantem w celu uszczegółowienia uzgodnień i monitorowania postępu prac projektowych. Wszelkie uzgodnienia będą miały formę pisemną. </w:t>
      </w:r>
    </w:p>
    <w:p w14:paraId="357D66DB" w14:textId="65C72DF6" w:rsidR="00146322" w:rsidRPr="007759D3" w:rsidRDefault="00146322" w:rsidP="00A81742">
      <w:pPr>
        <w:pStyle w:val="Akapitzlist"/>
        <w:widowControl w:val="0"/>
        <w:numPr>
          <w:ilvl w:val="0"/>
          <w:numId w:val="7"/>
        </w:numPr>
        <w:suppressAutoHyphens/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733D63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Wykonawca zobowiązany jest uzyskać opinie, uzgodnienia i decyzje niezbędne do prawidłowego wykonania </w:t>
      </w:r>
    </w:p>
    <w:p w14:paraId="4D1DB877" w14:textId="77777777" w:rsidR="00510946" w:rsidRPr="001E1FD0" w:rsidRDefault="00510946" w:rsidP="00510946">
      <w:pPr>
        <w:spacing w:after="0" w:line="276" w:lineRule="auto"/>
        <w:ind w:left="720"/>
        <w:contextualSpacing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</w:p>
    <w:p w14:paraId="1E71B702" w14:textId="00D20E3E" w:rsidR="002D4940" w:rsidRPr="00F637D9" w:rsidRDefault="00A81742" w:rsidP="00F637D9">
      <w:pPr>
        <w:pStyle w:val="Akapitzlist"/>
        <w:numPr>
          <w:ilvl w:val="0"/>
          <w:numId w:val="3"/>
        </w:numPr>
        <w:spacing w:after="0" w:line="276" w:lineRule="auto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F637D9">
        <w:rPr>
          <w:rFonts w:asciiTheme="minorHAnsi" w:eastAsia="Times New Roman" w:hAnsiTheme="minorHAnsi" w:cstheme="minorHAnsi"/>
          <w:b/>
          <w:sz w:val="24"/>
          <w:szCs w:val="24"/>
          <w:lang w:eastAsia="pl-PL"/>
        </w:rPr>
        <w:t>Dokumentacja projektowa:</w:t>
      </w:r>
    </w:p>
    <w:p w14:paraId="2346FA38" w14:textId="77777777" w:rsidR="00A81742" w:rsidRPr="001E1FD0" w:rsidRDefault="00A81742" w:rsidP="00A81742">
      <w:pPr>
        <w:spacing w:after="0" w:line="276" w:lineRule="auto"/>
        <w:ind w:left="644"/>
        <w:contextualSpacing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</w:p>
    <w:p w14:paraId="282FE388" w14:textId="77777777" w:rsidR="00DC425A" w:rsidRDefault="00DC425A" w:rsidP="00DC425A">
      <w:pPr>
        <w:spacing w:after="0" w:line="276" w:lineRule="auto"/>
        <w:contextualSpacing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>Zakres i formę dokumentacji projektowej należy wykonać zgodnie z:</w:t>
      </w:r>
    </w:p>
    <w:p w14:paraId="7EE8EF0B" w14:textId="77777777" w:rsidR="007759D3" w:rsidRDefault="007759D3" w:rsidP="00DC425A">
      <w:pPr>
        <w:spacing w:after="0" w:line="276" w:lineRule="auto"/>
        <w:contextualSpacing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</w:p>
    <w:p w14:paraId="10F8CB5E" w14:textId="77777777" w:rsidR="00DC425A" w:rsidRDefault="00DC425A" w:rsidP="00DC425A">
      <w:pPr>
        <w:pStyle w:val="Akapitzlist"/>
        <w:numPr>
          <w:ilvl w:val="0"/>
          <w:numId w:val="8"/>
        </w:num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>Ustawą z dn. 07.07.1994 r. Prawo budowlane (t. j. Dz. U. z 2024 r. poz. 725 ze zm.),</w:t>
      </w:r>
    </w:p>
    <w:p w14:paraId="0AEBF7A9" w14:textId="3498DC36" w:rsidR="00DC425A" w:rsidRPr="007759D3" w:rsidRDefault="00DC425A" w:rsidP="007759D3">
      <w:pPr>
        <w:pStyle w:val="Akapitzlist"/>
        <w:numPr>
          <w:ilvl w:val="0"/>
          <w:numId w:val="8"/>
        </w:numPr>
        <w:spacing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>Ustawą z dn. 19 lipca 2019 r. o zapewnianiu dostępności osobom ze szczególnymi potrzebami (Dz. U. z 2022 r. poz. 2240 ze zm.),</w:t>
      </w:r>
      <w:r w:rsid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uwzględni</w:t>
      </w:r>
      <w:r w:rsidR="007759D3" w:rsidRP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>ając</w:t>
      </w:r>
      <w:r w:rsid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</w:t>
      </w:r>
      <w:r w:rsidR="007759D3" w:rsidRP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>STANDARDY DOSTĘPNOŚCI BUDYNKÓW</w:t>
      </w:r>
      <w:r w:rsid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</w:t>
      </w:r>
      <w:r w:rsidR="007759D3" w:rsidRPr="007759D3">
        <w:rPr>
          <w:rFonts w:asciiTheme="minorHAnsi" w:eastAsia="Times New Roman" w:hAnsiTheme="minorHAnsi" w:cstheme="minorHAnsi"/>
          <w:sz w:val="24"/>
          <w:szCs w:val="24"/>
          <w:lang w:eastAsia="pl-PL"/>
        </w:rPr>
        <w:t>DLA OSÓB Z NIEPEŁNOSPRAWNOŚCIAMI</w:t>
      </w:r>
    </w:p>
    <w:p w14:paraId="74EE7527" w14:textId="77777777" w:rsidR="00DC425A" w:rsidRDefault="00DC425A" w:rsidP="007759D3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>Rozporządzeniem Ministra Infrastruktury z dnia 12 kwietnia 2002 r. w sprawie warunków technicznych jakim powinny odpowiadać budynku i ich usytuowanie (</w:t>
      </w:r>
      <w:proofErr w:type="spellStart"/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>t.j</w:t>
      </w:r>
      <w:proofErr w:type="spellEnd"/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>. Dz. U. z 2022 r. poz. 1225),</w:t>
      </w:r>
    </w:p>
    <w:p w14:paraId="6F98245E" w14:textId="77777777" w:rsidR="00DC425A" w:rsidRDefault="00DC425A" w:rsidP="007759D3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>Rozporządzeniem Ministra Rozwoju i Technologii z dnia 20 grudnia 2021 r. w sprawie szczegółowego zakresu i formy dokumentacji projektowej, specyfikacji technicznych wykonania i odbioru robót budowlanych oraz programu funkcjonalno-użytkowego. (Dz. U. z 2021 r. poz. 2454),</w:t>
      </w:r>
    </w:p>
    <w:p w14:paraId="31FFB056" w14:textId="77777777" w:rsidR="00DC425A" w:rsidRDefault="00DC425A" w:rsidP="007759D3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Rozporządzeniem Ministra Spraw Wewnętrznych i Administracji z dnia 17 września 2021 r. w sprawie uzgadniania projektu zagospodarowania działki lub terenu, projektu architektoniczno-budowlanego, projektu technicznego oraz projektu urządzenia przeciwpożarowego pod względem zgodności z wymaganiami ochrony przeciwpożarowej (Dz. U. z 2023 r. poz. 1563). </w:t>
      </w:r>
    </w:p>
    <w:p w14:paraId="2A1C7793" w14:textId="77777777" w:rsidR="00DC425A" w:rsidRDefault="00DC425A" w:rsidP="007759D3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Rozporządzeniem Ministra Rozwoju i Technologii z dnia 20 grudnia 2021 r. w sprawie określenia metod i podstaw sporządzania kosztorysu inwestorskiego, obliczania planowanych kosztów prac projektowych oraz planowanych kosztów robót budowlanych określonych w programie funkcjonalno-użytkowym (Dz. U. z 2021 r. poz. 2458). </w:t>
      </w:r>
    </w:p>
    <w:p w14:paraId="50C7647A" w14:textId="77777777" w:rsidR="00DC425A" w:rsidRDefault="00DC425A" w:rsidP="007759D3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Wykonana dokumentacja projektowa powinna być kompletna, obejmować wszystkie konieczne branże i szczegóły wykonawcze. </w:t>
      </w:r>
    </w:p>
    <w:p w14:paraId="332CCE22" w14:textId="77777777" w:rsidR="00DC425A" w:rsidRDefault="00DC425A" w:rsidP="007759D3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lastRenderedPageBreak/>
        <w:t xml:space="preserve">Wykonawca wraz z protokołem przekazania dokumentacji złoży pisemne oświadczenie, iż jest ona kompletna, uzgodniona między branżami i w pełni wystarcza do realizacji przedmiotowego zadania. </w:t>
      </w:r>
    </w:p>
    <w:p w14:paraId="5C06DDF6" w14:textId="77777777" w:rsidR="00DC425A" w:rsidRDefault="00DC425A" w:rsidP="007759D3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>Dokumentacja projektowa musi być wykonana w sposób umożliwiający przeprowadzenie postępowania przetargowego w celu wyłonienia wykonawcy robót budowlanych zgodnie z obowiązującą ustawą Prawo Zamówień publicznych oraz wykonanie rzeczowe całości zadania.</w:t>
      </w:r>
    </w:p>
    <w:p w14:paraId="22B2C9F0" w14:textId="77777777" w:rsidR="009037D7" w:rsidRDefault="009E15B6" w:rsidP="007759D3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Dokumentacja </w:t>
      </w: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>w sw</w:t>
      </w:r>
      <w:r w:rsidR="00F35933">
        <w:rPr>
          <w:rFonts w:asciiTheme="minorHAnsi" w:eastAsia="Times New Roman" w:hAnsiTheme="minorHAnsi" w:cstheme="minorHAnsi"/>
          <w:sz w:val="24"/>
          <w:szCs w:val="24"/>
          <w:lang w:eastAsia="pl-PL"/>
        </w:rPr>
        <w:t>ojej</w:t>
      </w: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treści powinna określić przedmiot zamówienia, w tym w szczególności technologię robót, materiały i urządzenia w sposób nie utrudniający uczciwej konkurencji. </w:t>
      </w: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sym w:font="Symbol" w:char="F02D"/>
      </w: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powinna określać parametry techniczne i funkcjonalne przyjętych rozwiązań materiałowych czy wybranej technologii </w:t>
      </w: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sym w:font="Symbol" w:char="F02D"/>
      </w: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nie można przedmiotu zamówienia opisywać przez wskazanie znaków towarowych, patentów lub pochodzenia, chyba , że jest to uzasadnione specyfiką przedmiotu zamówienia lub nie można dokonać opisu za pomocą dostatecznie dokładnych określeń, a wskazaniu takiemu towarzysza wyrazy „lub równoważne”</w:t>
      </w:r>
      <w:r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; </w:t>
      </w:r>
      <w:r w:rsidRPr="00DC425A">
        <w:rPr>
          <w:rFonts w:asciiTheme="minorHAnsi" w:eastAsia="Times New Roman" w:hAnsiTheme="minorHAnsi" w:cstheme="minorHAnsi"/>
          <w:sz w:val="24"/>
          <w:szCs w:val="24"/>
          <w:lang w:eastAsia="pl-PL"/>
        </w:rPr>
        <w:t>„o parametrach wyższych lub równoważnych”</w:t>
      </w: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. O propozycji takiego zapisu Wykonawca winien każdorazowo poinformować Zamawiającego. </w:t>
      </w:r>
    </w:p>
    <w:p w14:paraId="7CF0D9F4" w14:textId="77777777" w:rsidR="009D00DD" w:rsidRDefault="009D00DD" w:rsidP="009D00DD">
      <w:pPr>
        <w:pStyle w:val="Akapitzlist"/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</w:p>
    <w:p w14:paraId="7F956526" w14:textId="61B6907A" w:rsidR="00F35933" w:rsidRDefault="009037D7" w:rsidP="007759D3">
      <w:pPr>
        <w:pStyle w:val="Akapitzlist"/>
        <w:numPr>
          <w:ilvl w:val="0"/>
          <w:numId w:val="9"/>
        </w:num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Dokumentacja </w:t>
      </w:r>
      <w:r w:rsidR="009E15B6"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powinna opisywać przedmiot zamówienia za pomocą cech technicznych i jakościowych, przy przestrzeganiu Polskich Norm przenoszących europejskie normy zharmonizowane, w przypadku braku Polskich Norm przenoszących normy zharmonizowane uwzględnia się: </w:t>
      </w:r>
    </w:p>
    <w:p w14:paraId="0B49283B" w14:textId="77777777" w:rsidR="00F35933" w:rsidRDefault="009E15B6" w:rsidP="00F35933">
      <w:pPr>
        <w:pStyle w:val="Akapitzlist"/>
        <w:spacing w:after="0" w:line="276" w:lineRule="auto"/>
        <w:ind w:firstLine="696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a) europejskie aprobaty techniczne </w:t>
      </w:r>
    </w:p>
    <w:p w14:paraId="5D1DD34E" w14:textId="77777777" w:rsidR="00F35933" w:rsidRDefault="009E15B6" w:rsidP="00F35933">
      <w:pPr>
        <w:pStyle w:val="Akapitzlist"/>
        <w:spacing w:after="0" w:line="276" w:lineRule="auto"/>
        <w:ind w:firstLine="696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b) wspólne specyfikacje techniczne </w:t>
      </w:r>
    </w:p>
    <w:p w14:paraId="26CDAFF6" w14:textId="77777777" w:rsidR="00F35933" w:rsidRDefault="009E15B6" w:rsidP="00F35933">
      <w:pPr>
        <w:pStyle w:val="Akapitzlist"/>
        <w:spacing w:after="0" w:line="276" w:lineRule="auto"/>
        <w:ind w:left="1416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c) normy państw członkowskich Unii Europejskiej przenoszące europejskie normy zharmonizowane </w:t>
      </w:r>
    </w:p>
    <w:p w14:paraId="6D1569AC" w14:textId="5C4038BE" w:rsidR="009E15B6" w:rsidRDefault="009E15B6" w:rsidP="00F35933">
      <w:pPr>
        <w:pStyle w:val="Akapitzlist"/>
        <w:spacing w:after="0" w:line="276" w:lineRule="auto"/>
        <w:ind w:firstLine="696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>d) polskie aprobaty techniczne</w:t>
      </w:r>
    </w:p>
    <w:p w14:paraId="6E47DB5B" w14:textId="000FBBAB" w:rsidR="00DC425A" w:rsidRPr="007759D3" w:rsidRDefault="00DC425A" w:rsidP="00F35933">
      <w:pPr>
        <w:spacing w:after="0" w:line="276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</w:p>
    <w:p w14:paraId="4BA0F78E" w14:textId="77777777" w:rsidR="009037D7" w:rsidRDefault="00A81742" w:rsidP="00A81742">
      <w:pPr>
        <w:spacing w:after="0" w:line="276" w:lineRule="auto"/>
        <w:contextualSpacing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Niezastosowanie się do </w:t>
      </w:r>
      <w:r w:rsidR="009037D7">
        <w:rPr>
          <w:rFonts w:asciiTheme="minorHAnsi" w:eastAsia="Times New Roman" w:hAnsiTheme="minorHAnsi" w:cstheme="minorHAnsi"/>
          <w:sz w:val="24"/>
          <w:szCs w:val="24"/>
          <w:lang w:eastAsia="pl-PL"/>
        </w:rPr>
        <w:t>powyższych</w:t>
      </w: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skutkować będzie potraktowaniem przez Zamawiającego wykonanej dokumentacji projektowej jako niezgodnej z umową i wezwaniem do usunięcia wad w przedmiocie umowy. </w:t>
      </w:r>
    </w:p>
    <w:p w14:paraId="097F03C1" w14:textId="77777777" w:rsidR="009037D7" w:rsidRDefault="00A81742" w:rsidP="00A81742">
      <w:pPr>
        <w:spacing w:after="0" w:line="276" w:lineRule="auto"/>
        <w:contextualSpacing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Do opisu przedmiotu zamówienia Wykonawca będzie stosował nazwy i kody określone we Wspólnym Słowniku Zamówień. </w:t>
      </w:r>
    </w:p>
    <w:p w14:paraId="1E6209CE" w14:textId="77777777" w:rsidR="009037D7" w:rsidRDefault="00A81742" w:rsidP="00A81742">
      <w:pPr>
        <w:spacing w:after="0" w:line="276" w:lineRule="auto"/>
        <w:contextualSpacing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Wykonawca zaopatrzy dokumentację projektową przekazywana Zamawiającemu w oświadczenie o jej wykonaniu zgodnie z obowiązującymi przepisami prawa i kompletności z punktu widzenia celu któremu ma służyć. </w:t>
      </w:r>
    </w:p>
    <w:p w14:paraId="48A74BD9" w14:textId="68BFBA7C" w:rsidR="00510946" w:rsidRPr="001E1FD0" w:rsidRDefault="00A81742" w:rsidP="00A81742">
      <w:pPr>
        <w:spacing w:after="0" w:line="276" w:lineRule="auto"/>
        <w:contextualSpacing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eastAsia="Times New Roman" w:hAnsiTheme="minorHAnsi" w:cstheme="minorHAnsi"/>
          <w:sz w:val="24"/>
          <w:szCs w:val="24"/>
          <w:lang w:eastAsia="pl-PL"/>
        </w:rPr>
        <w:t>Wszystkie projekty muszą być sprawdzone przez osoby z odpowiednimi uprawnieniami oraz przynależnością do izby samorządu zawodowego.</w:t>
      </w:r>
    </w:p>
    <w:p w14:paraId="1EECD0FD" w14:textId="77777777" w:rsidR="00A81742" w:rsidRPr="001E1FD0" w:rsidRDefault="00A81742" w:rsidP="005007F2">
      <w:pPr>
        <w:spacing w:after="200" w:line="276" w:lineRule="auto"/>
        <w:contextualSpacing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</w:p>
    <w:p w14:paraId="5E8B4285" w14:textId="157AD687" w:rsidR="00A81742" w:rsidRPr="001E1FD0" w:rsidRDefault="00A81742" w:rsidP="00F637D9">
      <w:pPr>
        <w:numPr>
          <w:ilvl w:val="0"/>
          <w:numId w:val="3"/>
        </w:numPr>
        <w:spacing w:after="200" w:line="276" w:lineRule="auto"/>
        <w:contextualSpacing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eastAsia="Times New Roman" w:hAnsiTheme="minorHAnsi" w:cstheme="minorHAnsi"/>
          <w:b/>
          <w:sz w:val="24"/>
          <w:szCs w:val="24"/>
          <w:lang w:eastAsia="pl-PL"/>
        </w:rPr>
        <w:t>Termin zakończenia realizacji zamówienia:</w:t>
      </w:r>
    </w:p>
    <w:p w14:paraId="060F2051" w14:textId="77777777" w:rsidR="002D4940" w:rsidRPr="001E1FD0" w:rsidRDefault="002D4940" w:rsidP="002D4940">
      <w:pPr>
        <w:spacing w:after="0" w:line="240" w:lineRule="auto"/>
        <w:ind w:right="-284"/>
        <w:contextualSpacing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1E72916B" w14:textId="0FCA4988" w:rsidR="00510946" w:rsidRPr="001E1FD0" w:rsidRDefault="00A81742" w:rsidP="00510946">
      <w:pPr>
        <w:spacing w:after="0" w:line="480" w:lineRule="auto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hAnsiTheme="minorHAnsi" w:cstheme="minorHAnsi"/>
          <w:sz w:val="24"/>
          <w:szCs w:val="24"/>
          <w:lang w:eastAsia="pl-PL"/>
        </w:rPr>
        <w:lastRenderedPageBreak/>
        <w:t xml:space="preserve">Termin zakończenia realizacji zamówienia wynosi </w:t>
      </w:r>
      <w:r w:rsidR="005C42AF">
        <w:rPr>
          <w:rFonts w:asciiTheme="minorHAnsi" w:hAnsiTheme="minorHAnsi" w:cstheme="minorHAnsi"/>
          <w:sz w:val="24"/>
          <w:szCs w:val="24"/>
          <w:lang w:eastAsia="pl-PL"/>
        </w:rPr>
        <w:t>7</w:t>
      </w:r>
      <w:r w:rsidRPr="001E1FD0">
        <w:rPr>
          <w:rFonts w:asciiTheme="minorHAnsi" w:hAnsiTheme="minorHAnsi" w:cstheme="minorHAnsi"/>
          <w:sz w:val="24"/>
          <w:szCs w:val="24"/>
          <w:lang w:eastAsia="pl-PL"/>
        </w:rPr>
        <w:t xml:space="preserve"> miesi</w:t>
      </w:r>
      <w:r w:rsidR="009D00DD">
        <w:rPr>
          <w:rFonts w:asciiTheme="minorHAnsi" w:hAnsiTheme="minorHAnsi" w:cstheme="minorHAnsi"/>
          <w:sz w:val="24"/>
          <w:szCs w:val="24"/>
          <w:lang w:eastAsia="pl-PL"/>
        </w:rPr>
        <w:t>ę</w:t>
      </w:r>
      <w:r w:rsidRPr="001E1FD0">
        <w:rPr>
          <w:rFonts w:asciiTheme="minorHAnsi" w:hAnsiTheme="minorHAnsi" w:cstheme="minorHAnsi"/>
          <w:sz w:val="24"/>
          <w:szCs w:val="24"/>
          <w:lang w:eastAsia="pl-PL"/>
        </w:rPr>
        <w:t>c</w:t>
      </w:r>
      <w:r w:rsidR="009D00DD">
        <w:rPr>
          <w:rFonts w:asciiTheme="minorHAnsi" w:hAnsiTheme="minorHAnsi" w:cstheme="minorHAnsi"/>
          <w:sz w:val="24"/>
          <w:szCs w:val="24"/>
          <w:lang w:eastAsia="pl-PL"/>
        </w:rPr>
        <w:t>y</w:t>
      </w:r>
      <w:r w:rsidRPr="001E1FD0">
        <w:rPr>
          <w:rFonts w:asciiTheme="minorHAnsi" w:hAnsiTheme="minorHAnsi" w:cstheme="minorHAnsi"/>
          <w:sz w:val="24"/>
          <w:szCs w:val="24"/>
          <w:lang w:eastAsia="pl-PL"/>
        </w:rPr>
        <w:t xml:space="preserve"> od dnia podpisania umowy</w:t>
      </w:r>
      <w:r w:rsidR="00C84A12">
        <w:rPr>
          <w:rFonts w:asciiTheme="minorHAnsi" w:hAnsiTheme="minorHAnsi" w:cstheme="minorHAnsi"/>
          <w:sz w:val="24"/>
          <w:szCs w:val="24"/>
          <w:lang w:eastAsia="pl-PL"/>
        </w:rPr>
        <w:t xml:space="preserve"> jednak nie dłużej niż do dnia 15.12.2025r</w:t>
      </w:r>
      <w:r w:rsidRPr="001E1FD0">
        <w:rPr>
          <w:rFonts w:asciiTheme="minorHAnsi" w:hAnsiTheme="minorHAnsi" w:cstheme="minorHAnsi"/>
          <w:sz w:val="24"/>
          <w:szCs w:val="24"/>
          <w:lang w:eastAsia="pl-PL"/>
        </w:rPr>
        <w:t>.</w:t>
      </w:r>
    </w:p>
    <w:p w14:paraId="5B1C7780" w14:textId="77777777" w:rsidR="00510946" w:rsidRPr="001E1FD0" w:rsidRDefault="00510946" w:rsidP="00510946">
      <w:pPr>
        <w:spacing w:after="0" w:line="240" w:lineRule="auto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E214B21" w14:textId="77777777" w:rsidR="00510946" w:rsidRPr="001E1FD0" w:rsidRDefault="00510946" w:rsidP="00844053">
      <w:pPr>
        <w:spacing w:after="0" w:line="240" w:lineRule="auto"/>
        <w:contextualSpacing/>
        <w:jc w:val="both"/>
        <w:rPr>
          <w:rFonts w:asciiTheme="minorHAnsi" w:hAnsiTheme="minorHAnsi" w:cstheme="minorHAnsi"/>
          <w:sz w:val="24"/>
          <w:szCs w:val="24"/>
          <w:u w:val="single"/>
          <w:lang w:eastAsia="pl-PL"/>
        </w:rPr>
      </w:pPr>
      <w:r w:rsidRPr="001E1FD0">
        <w:rPr>
          <w:rFonts w:asciiTheme="minorHAnsi" w:hAnsiTheme="minorHAnsi" w:cstheme="minorHAnsi"/>
          <w:sz w:val="24"/>
          <w:szCs w:val="24"/>
          <w:u w:val="single"/>
          <w:lang w:eastAsia="pl-PL"/>
        </w:rPr>
        <w:t>Osoby uprawnione do kontaktu:</w:t>
      </w:r>
    </w:p>
    <w:p w14:paraId="0E4C24D5" w14:textId="77777777" w:rsidR="00510946" w:rsidRPr="001E1FD0" w:rsidRDefault="00510946" w:rsidP="00510946">
      <w:pPr>
        <w:spacing w:after="0" w:line="240" w:lineRule="auto"/>
        <w:ind w:left="1440"/>
        <w:contextualSpacing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1A2DABF7" w14:textId="360B370B" w:rsidR="00510946" w:rsidRPr="001E1FD0" w:rsidRDefault="00EF71D3" w:rsidP="00510946">
      <w:pPr>
        <w:spacing w:after="0" w:line="240" w:lineRule="auto"/>
        <w:ind w:left="1418"/>
        <w:contextualSpacing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1E1FD0">
        <w:rPr>
          <w:rFonts w:asciiTheme="minorHAnsi" w:hAnsiTheme="minorHAnsi" w:cstheme="minorHAnsi"/>
          <w:sz w:val="24"/>
          <w:szCs w:val="24"/>
          <w:lang w:eastAsia="pl-PL"/>
        </w:rPr>
        <w:t xml:space="preserve">Katarzyna </w:t>
      </w:r>
      <w:proofErr w:type="spellStart"/>
      <w:r w:rsidRPr="001E1FD0">
        <w:rPr>
          <w:rFonts w:asciiTheme="minorHAnsi" w:hAnsiTheme="minorHAnsi" w:cstheme="minorHAnsi"/>
          <w:sz w:val="24"/>
          <w:szCs w:val="24"/>
          <w:lang w:eastAsia="pl-PL"/>
        </w:rPr>
        <w:t>Szczemirska</w:t>
      </w:r>
      <w:proofErr w:type="spellEnd"/>
    </w:p>
    <w:p w14:paraId="652AD920" w14:textId="3C3067B1" w:rsidR="00510946" w:rsidRPr="005C42AF" w:rsidRDefault="00510946" w:rsidP="00510946">
      <w:pPr>
        <w:spacing w:after="0" w:line="240" w:lineRule="auto"/>
        <w:ind w:left="1418"/>
        <w:contextualSpacing/>
        <w:jc w:val="both"/>
        <w:rPr>
          <w:rFonts w:asciiTheme="minorHAnsi" w:hAnsiTheme="minorHAnsi" w:cstheme="minorHAnsi"/>
          <w:sz w:val="24"/>
          <w:szCs w:val="24"/>
          <w:lang w:val="en-US" w:eastAsia="pl-PL"/>
        </w:rPr>
      </w:pPr>
      <w:r w:rsidRPr="005C42AF">
        <w:rPr>
          <w:rFonts w:asciiTheme="minorHAnsi" w:hAnsiTheme="minorHAnsi" w:cstheme="minorHAnsi"/>
          <w:sz w:val="24"/>
          <w:szCs w:val="24"/>
          <w:lang w:val="en-US" w:eastAsia="pl-PL"/>
        </w:rPr>
        <w:t xml:space="preserve">tel. + 48 </w:t>
      </w:r>
      <w:r w:rsidR="00844053" w:rsidRPr="005C42AF">
        <w:rPr>
          <w:rFonts w:asciiTheme="minorHAnsi" w:hAnsiTheme="minorHAnsi" w:cstheme="minorHAnsi"/>
          <w:sz w:val="24"/>
          <w:szCs w:val="24"/>
          <w:lang w:val="en-US" w:eastAsia="pl-PL"/>
        </w:rPr>
        <w:t>883466600</w:t>
      </w:r>
    </w:p>
    <w:p w14:paraId="37D89BE2" w14:textId="11F7D82C" w:rsidR="00510946" w:rsidRPr="005C42AF" w:rsidRDefault="00510946" w:rsidP="00510946">
      <w:pPr>
        <w:spacing w:after="0" w:line="240" w:lineRule="auto"/>
        <w:ind w:left="1418"/>
        <w:contextualSpacing/>
        <w:jc w:val="both"/>
        <w:rPr>
          <w:rFonts w:asciiTheme="minorHAnsi" w:hAnsiTheme="minorHAnsi" w:cstheme="minorHAnsi"/>
          <w:sz w:val="24"/>
          <w:szCs w:val="24"/>
          <w:lang w:val="en-US" w:eastAsia="pl-PL"/>
        </w:rPr>
      </w:pPr>
      <w:r w:rsidRPr="005C42AF">
        <w:rPr>
          <w:rFonts w:asciiTheme="minorHAnsi" w:hAnsiTheme="minorHAnsi" w:cstheme="minorHAnsi"/>
          <w:sz w:val="24"/>
          <w:szCs w:val="24"/>
          <w:lang w:val="en-US" w:eastAsia="pl-PL"/>
        </w:rPr>
        <w:t xml:space="preserve">e-mail: </w:t>
      </w:r>
      <w:r w:rsidR="00844053" w:rsidRPr="005C42AF">
        <w:rPr>
          <w:rFonts w:asciiTheme="minorHAnsi" w:hAnsiTheme="minorHAnsi" w:cstheme="minorHAnsi"/>
          <w:sz w:val="24"/>
          <w:szCs w:val="24"/>
          <w:lang w:val="en-US" w:eastAsia="pl-PL"/>
        </w:rPr>
        <w:t>k.szczemirska</w:t>
      </w:r>
      <w:r w:rsidRPr="005C42AF">
        <w:rPr>
          <w:rFonts w:asciiTheme="minorHAnsi" w:hAnsiTheme="minorHAnsi" w:cstheme="minorHAnsi"/>
          <w:sz w:val="24"/>
          <w:szCs w:val="24"/>
          <w:lang w:val="en-US" w:eastAsia="pl-PL"/>
        </w:rPr>
        <w:t>@</w:t>
      </w:r>
      <w:r w:rsidR="00844053" w:rsidRPr="005C42AF">
        <w:rPr>
          <w:rFonts w:asciiTheme="minorHAnsi" w:hAnsiTheme="minorHAnsi" w:cstheme="minorHAnsi"/>
          <w:sz w:val="24"/>
          <w:szCs w:val="24"/>
          <w:lang w:val="en-US" w:eastAsia="pl-PL"/>
        </w:rPr>
        <w:t>ugim.ozimek</w:t>
      </w:r>
      <w:r w:rsidRPr="005C42AF">
        <w:rPr>
          <w:rFonts w:asciiTheme="minorHAnsi" w:hAnsiTheme="minorHAnsi" w:cstheme="minorHAnsi"/>
          <w:sz w:val="24"/>
          <w:szCs w:val="24"/>
          <w:lang w:val="en-US" w:eastAsia="pl-PL"/>
        </w:rPr>
        <w:t>.pl</w:t>
      </w:r>
    </w:p>
    <w:p w14:paraId="0BE0FF3A" w14:textId="77777777" w:rsidR="00510946" w:rsidRPr="005C42AF" w:rsidRDefault="00510946" w:rsidP="00510946">
      <w:pPr>
        <w:spacing w:after="0" w:line="240" w:lineRule="auto"/>
        <w:jc w:val="both"/>
        <w:rPr>
          <w:rFonts w:asciiTheme="minorHAnsi" w:hAnsiTheme="minorHAnsi" w:cstheme="minorHAnsi"/>
          <w:sz w:val="24"/>
          <w:szCs w:val="24"/>
          <w:lang w:val="en-US" w:eastAsia="pl-PL"/>
        </w:rPr>
      </w:pPr>
    </w:p>
    <w:p w14:paraId="221F10CE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201EEB70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365E2746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35E59AB9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34B91B85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069A6F16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5533094C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57F02D95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22594867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3D4772C2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1C537676" w14:textId="77777777" w:rsidR="00E94B54" w:rsidRPr="005C42AF" w:rsidRDefault="00E94B54" w:rsidP="002366A9">
      <w:pPr>
        <w:spacing w:after="0" w:line="276" w:lineRule="auto"/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p w14:paraId="096ABC99" w14:textId="5511E93E" w:rsidR="005E0F94" w:rsidRPr="005C42AF" w:rsidRDefault="005E0F94" w:rsidP="000D07D1">
      <w:pPr>
        <w:jc w:val="both"/>
        <w:rPr>
          <w:rFonts w:asciiTheme="minorHAnsi" w:hAnsiTheme="minorHAnsi" w:cstheme="minorHAnsi"/>
          <w:sz w:val="24"/>
          <w:szCs w:val="24"/>
          <w:lang w:val="en-US"/>
        </w:rPr>
      </w:pPr>
    </w:p>
    <w:sectPr w:rsidR="005E0F94" w:rsidRPr="005C42AF" w:rsidSect="00412BCB">
      <w:pgSz w:w="11906" w:h="16838"/>
      <w:pgMar w:top="1417" w:right="1417" w:bottom="1417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-76"/>
        </w:tabs>
        <w:ind w:left="1637" w:hanging="360"/>
      </w:pPr>
      <w:rPr>
        <w:rFonts w:ascii="Symbol" w:hAnsi="Symbol" w:cs="Times New Roman"/>
      </w:rPr>
    </w:lvl>
  </w:abstractNum>
  <w:abstractNum w:abstractNumId="1" w15:restartNumberingAfterBreak="0">
    <w:nsid w:val="0000000E"/>
    <w:multiLevelType w:val="multilevel"/>
    <w:tmpl w:val="ACD02662"/>
    <w:name w:val="WW8Num16"/>
    <w:lvl w:ilvl="0">
      <w:start w:val="1"/>
      <w:numFmt w:val="upperLetter"/>
      <w:lvlText w:val="%1."/>
      <w:lvlJc w:val="left"/>
      <w:pPr>
        <w:tabs>
          <w:tab w:val="num" w:pos="1779"/>
        </w:tabs>
        <w:ind w:left="1779" w:hanging="360"/>
      </w:pPr>
      <w:rPr>
        <w:rFonts w:ascii="Tahoma" w:eastAsia="Times New Roman" w:hAnsi="Tahoma" w:cs="Times New Roman" w:hint="default"/>
        <w:b/>
        <w:bCs/>
        <w:i w:val="0"/>
        <w:iCs/>
        <w:sz w:val="20"/>
        <w:szCs w:val="24"/>
      </w:rPr>
    </w:lvl>
    <w:lvl w:ilvl="1">
      <w:start w:val="1"/>
      <w:numFmt w:val="upperLetter"/>
      <w:lvlText w:val="%2."/>
      <w:lvlJc w:val="left"/>
      <w:pPr>
        <w:tabs>
          <w:tab w:val="num" w:pos="1070"/>
        </w:tabs>
        <w:ind w:left="1070" w:hanging="360"/>
      </w:pPr>
      <w:rPr>
        <w:rFonts w:ascii="Tahoma" w:hAnsi="Tahoma" w:cs="Times New Roman" w:hint="default"/>
        <w:b w:val="0"/>
        <w:bCs/>
        <w:i w:val="0"/>
        <w:iCs/>
        <w:strike w:val="0"/>
        <w:sz w:val="32"/>
        <w:szCs w:val="32"/>
      </w:rPr>
    </w:lvl>
    <w:lvl w:ilvl="2">
      <w:start w:val="1"/>
      <w:numFmt w:val="decimal"/>
      <w:lvlText w:val="%3."/>
      <w:lvlJc w:val="left"/>
      <w:pPr>
        <w:tabs>
          <w:tab w:val="num" w:pos="2377"/>
        </w:tabs>
        <w:ind w:left="2377" w:hanging="397"/>
      </w:pPr>
      <w:rPr>
        <w:rFonts w:asciiTheme="majorHAnsi" w:eastAsia="Times New Roman" w:hAnsiTheme="majorHAnsi" w:cs="Times New Roman" w:hint="default"/>
        <w:b w:val="0"/>
        <w:i w:val="0"/>
        <w:sz w:val="20"/>
        <w:szCs w:val="20"/>
      </w:rPr>
    </w:lvl>
    <w:lvl w:ilvl="3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</w:rPr>
    </w:lvl>
    <w:lvl w:ilvl="4">
      <w:start w:val="3"/>
      <w:numFmt w:val="decimal"/>
      <w:lvlText w:val="%5)"/>
      <w:lvlJc w:val="left"/>
      <w:pPr>
        <w:tabs>
          <w:tab w:val="num" w:pos="786"/>
        </w:tabs>
        <w:ind w:left="786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eastAsia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02B0D1E"/>
    <w:multiLevelType w:val="hybridMultilevel"/>
    <w:tmpl w:val="071AF0F0"/>
    <w:lvl w:ilvl="0" w:tplc="FFFFFFFF">
      <w:start w:val="1"/>
      <w:numFmt w:val="decimal"/>
      <w:lvlText w:val="%1."/>
      <w:lvlJc w:val="left"/>
      <w:pPr>
        <w:ind w:left="644" w:hanging="360"/>
      </w:pPr>
      <w:rPr>
        <w:rFonts w:hint="default"/>
        <w:b/>
        <w:bCs w:val="0"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052D3195"/>
    <w:multiLevelType w:val="hybridMultilevel"/>
    <w:tmpl w:val="21D431FA"/>
    <w:lvl w:ilvl="0" w:tplc="9F748EC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3378D6"/>
    <w:multiLevelType w:val="hybridMultilevel"/>
    <w:tmpl w:val="071AF0F0"/>
    <w:lvl w:ilvl="0" w:tplc="FFFFFFFF">
      <w:start w:val="1"/>
      <w:numFmt w:val="decimal"/>
      <w:lvlText w:val="%1."/>
      <w:lvlJc w:val="left"/>
      <w:pPr>
        <w:ind w:left="644" w:hanging="360"/>
      </w:pPr>
      <w:rPr>
        <w:rFonts w:hint="default"/>
        <w:b/>
        <w:bCs w:val="0"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16DE0535"/>
    <w:multiLevelType w:val="hybridMultilevel"/>
    <w:tmpl w:val="D6B2ED7A"/>
    <w:lvl w:ilvl="0" w:tplc="FD6E062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AE7A20"/>
    <w:multiLevelType w:val="hybridMultilevel"/>
    <w:tmpl w:val="5A7CE2E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2F21B3"/>
    <w:multiLevelType w:val="hybridMultilevel"/>
    <w:tmpl w:val="5A7CE2E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CB257F0"/>
    <w:multiLevelType w:val="hybridMultilevel"/>
    <w:tmpl w:val="8250A5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45B33DC"/>
    <w:multiLevelType w:val="hybridMultilevel"/>
    <w:tmpl w:val="071AF0F0"/>
    <w:lvl w:ilvl="0" w:tplc="8278C796">
      <w:start w:val="1"/>
      <w:numFmt w:val="decimal"/>
      <w:lvlText w:val="%1."/>
      <w:lvlJc w:val="left"/>
      <w:pPr>
        <w:ind w:left="644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64FE2ABA"/>
    <w:multiLevelType w:val="hybridMultilevel"/>
    <w:tmpl w:val="EA2AFF3E"/>
    <w:lvl w:ilvl="0" w:tplc="70C233AA">
      <w:start w:val="1"/>
      <w:numFmt w:val="lowerLetter"/>
      <w:lvlText w:val="%1)"/>
      <w:lvlJc w:val="left"/>
      <w:pPr>
        <w:ind w:left="720" w:hanging="360"/>
      </w:pPr>
      <w:rPr>
        <w:rFonts w:asciiTheme="minorHAnsi" w:eastAsia="Times New Roman" w:hAnsiTheme="minorHAnsi" w:cstheme="minorHAnsi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803175"/>
    <w:multiLevelType w:val="hybridMultilevel"/>
    <w:tmpl w:val="FEDE5118"/>
    <w:name w:val="WWNum282"/>
    <w:lvl w:ilvl="0" w:tplc="AFD04D8A">
      <w:start w:val="1"/>
      <w:numFmt w:val="bullet"/>
      <w:lvlText w:val="-"/>
      <w:lvlJc w:val="left"/>
      <w:pPr>
        <w:ind w:left="72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40460829">
    <w:abstractNumId w:val="3"/>
  </w:num>
  <w:num w:numId="2" w16cid:durableId="1888687795">
    <w:abstractNumId w:val="5"/>
  </w:num>
  <w:num w:numId="3" w16cid:durableId="708149186">
    <w:abstractNumId w:val="9"/>
  </w:num>
  <w:num w:numId="4" w16cid:durableId="274990364">
    <w:abstractNumId w:val="8"/>
  </w:num>
  <w:num w:numId="5" w16cid:durableId="1889143484">
    <w:abstractNumId w:val="2"/>
  </w:num>
  <w:num w:numId="6" w16cid:durableId="1448936694">
    <w:abstractNumId w:val="11"/>
  </w:num>
  <w:num w:numId="7" w16cid:durableId="645159577">
    <w:abstractNumId w:val="10"/>
  </w:num>
  <w:num w:numId="8" w16cid:durableId="1873110063">
    <w:abstractNumId w:val="7"/>
  </w:num>
  <w:num w:numId="9" w16cid:durableId="1740663554">
    <w:abstractNumId w:val="6"/>
  </w:num>
  <w:num w:numId="10" w16cid:durableId="2084910188">
    <w:abstractNumId w:val="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0F94"/>
    <w:rsid w:val="00014104"/>
    <w:rsid w:val="000148CB"/>
    <w:rsid w:val="00081564"/>
    <w:rsid w:val="000B0638"/>
    <w:rsid w:val="000B415D"/>
    <w:rsid w:val="000C30A0"/>
    <w:rsid w:val="000D07D1"/>
    <w:rsid w:val="000D31A7"/>
    <w:rsid w:val="00107AF2"/>
    <w:rsid w:val="00120350"/>
    <w:rsid w:val="00146322"/>
    <w:rsid w:val="0016134F"/>
    <w:rsid w:val="00172529"/>
    <w:rsid w:val="001841D2"/>
    <w:rsid w:val="001965C3"/>
    <w:rsid w:val="001C5C30"/>
    <w:rsid w:val="001E1FD0"/>
    <w:rsid w:val="002003A4"/>
    <w:rsid w:val="00227DF3"/>
    <w:rsid w:val="002366A9"/>
    <w:rsid w:val="002764B0"/>
    <w:rsid w:val="00286210"/>
    <w:rsid w:val="002C0457"/>
    <w:rsid w:val="002C57A0"/>
    <w:rsid w:val="002C6747"/>
    <w:rsid w:val="002D4940"/>
    <w:rsid w:val="002E47A9"/>
    <w:rsid w:val="002F716B"/>
    <w:rsid w:val="00320056"/>
    <w:rsid w:val="00333C9A"/>
    <w:rsid w:val="00347D8B"/>
    <w:rsid w:val="0039060D"/>
    <w:rsid w:val="003D515A"/>
    <w:rsid w:val="00412BCB"/>
    <w:rsid w:val="00416349"/>
    <w:rsid w:val="004431AA"/>
    <w:rsid w:val="00456944"/>
    <w:rsid w:val="00467287"/>
    <w:rsid w:val="00467A3A"/>
    <w:rsid w:val="00472162"/>
    <w:rsid w:val="00490D63"/>
    <w:rsid w:val="00491EB2"/>
    <w:rsid w:val="0049771C"/>
    <w:rsid w:val="004E0976"/>
    <w:rsid w:val="005007F2"/>
    <w:rsid w:val="00510946"/>
    <w:rsid w:val="005349FD"/>
    <w:rsid w:val="00536CE9"/>
    <w:rsid w:val="005861A2"/>
    <w:rsid w:val="005B06FB"/>
    <w:rsid w:val="005C42AF"/>
    <w:rsid w:val="005E0158"/>
    <w:rsid w:val="005E0F94"/>
    <w:rsid w:val="005E6C35"/>
    <w:rsid w:val="006046F2"/>
    <w:rsid w:val="006C423B"/>
    <w:rsid w:val="006F2951"/>
    <w:rsid w:val="007070DC"/>
    <w:rsid w:val="00733D63"/>
    <w:rsid w:val="00734CA2"/>
    <w:rsid w:val="007515EB"/>
    <w:rsid w:val="00756AC3"/>
    <w:rsid w:val="007759D3"/>
    <w:rsid w:val="007A6C09"/>
    <w:rsid w:val="007D5E99"/>
    <w:rsid w:val="007E42E9"/>
    <w:rsid w:val="0084161A"/>
    <w:rsid w:val="00844053"/>
    <w:rsid w:val="00851739"/>
    <w:rsid w:val="008732B3"/>
    <w:rsid w:val="008D185B"/>
    <w:rsid w:val="008E2084"/>
    <w:rsid w:val="008F7A39"/>
    <w:rsid w:val="009037D7"/>
    <w:rsid w:val="009300B0"/>
    <w:rsid w:val="0093647E"/>
    <w:rsid w:val="00943963"/>
    <w:rsid w:val="0096584F"/>
    <w:rsid w:val="009D00DD"/>
    <w:rsid w:val="009D45DE"/>
    <w:rsid w:val="009E0F37"/>
    <w:rsid w:val="009E15B6"/>
    <w:rsid w:val="00A303FE"/>
    <w:rsid w:val="00A30683"/>
    <w:rsid w:val="00A41BBD"/>
    <w:rsid w:val="00A43F5F"/>
    <w:rsid w:val="00A51749"/>
    <w:rsid w:val="00A54924"/>
    <w:rsid w:val="00A81742"/>
    <w:rsid w:val="00A84008"/>
    <w:rsid w:val="00AD0BAF"/>
    <w:rsid w:val="00B444D9"/>
    <w:rsid w:val="00B55EB8"/>
    <w:rsid w:val="00BB2C0D"/>
    <w:rsid w:val="00BC4541"/>
    <w:rsid w:val="00C04440"/>
    <w:rsid w:val="00C23DE2"/>
    <w:rsid w:val="00C47146"/>
    <w:rsid w:val="00C84A12"/>
    <w:rsid w:val="00CC28C8"/>
    <w:rsid w:val="00CE48A7"/>
    <w:rsid w:val="00D16A65"/>
    <w:rsid w:val="00D603C7"/>
    <w:rsid w:val="00D965CD"/>
    <w:rsid w:val="00DB21EE"/>
    <w:rsid w:val="00DC425A"/>
    <w:rsid w:val="00DC67D1"/>
    <w:rsid w:val="00DF4A0F"/>
    <w:rsid w:val="00E26A90"/>
    <w:rsid w:val="00E60801"/>
    <w:rsid w:val="00E657BA"/>
    <w:rsid w:val="00E82D72"/>
    <w:rsid w:val="00E858AF"/>
    <w:rsid w:val="00E94B54"/>
    <w:rsid w:val="00EC2CD1"/>
    <w:rsid w:val="00EC4A4C"/>
    <w:rsid w:val="00EE5261"/>
    <w:rsid w:val="00EE78EC"/>
    <w:rsid w:val="00EF71D3"/>
    <w:rsid w:val="00F172B3"/>
    <w:rsid w:val="00F2540F"/>
    <w:rsid w:val="00F35933"/>
    <w:rsid w:val="00F637D9"/>
    <w:rsid w:val="00FA467F"/>
    <w:rsid w:val="00FD3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26FD34"/>
  <w15:chartTrackingRefBased/>
  <w15:docId w15:val="{434C8DD8-7539-4023-8CAF-58B03AFB0E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E0F94"/>
    <w:rPr>
      <w:rFonts w:ascii="Calibri" w:eastAsia="Calibri" w:hAnsi="Calibri" w:cs="Times New Roman"/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E0F9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E0F94"/>
    <w:rPr>
      <w:rFonts w:ascii="Calibri" w:eastAsia="Calibri" w:hAnsi="Calibri" w:cs="Times New Roman"/>
      <w:kern w:val="0"/>
      <w14:ligatures w14:val="none"/>
    </w:rPr>
  </w:style>
  <w:style w:type="paragraph" w:customStyle="1" w:styleId="Default">
    <w:name w:val="Default"/>
    <w:rsid w:val="005E0F94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paragraph" w:styleId="Akapitzlist">
    <w:name w:val="List Paragraph"/>
    <w:basedOn w:val="Normalny"/>
    <w:uiPriority w:val="34"/>
    <w:qFormat/>
    <w:rsid w:val="008F7A39"/>
    <w:pPr>
      <w:ind w:left="720"/>
      <w:contextualSpacing/>
    </w:pPr>
  </w:style>
  <w:style w:type="paragraph" w:styleId="Bezodstpw">
    <w:name w:val="No Spacing"/>
    <w:uiPriority w:val="1"/>
    <w:qFormat/>
    <w:rsid w:val="00A54924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basedOn w:val="Domylnaczcionkaakapitu"/>
    <w:uiPriority w:val="99"/>
    <w:unhideWhenUsed/>
    <w:rsid w:val="002366A9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366A9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725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72529"/>
    <w:rPr>
      <w:color w:val="666666"/>
    </w:rPr>
  </w:style>
  <w:style w:type="paragraph" w:styleId="Poprawka">
    <w:name w:val="Revision"/>
    <w:hidden/>
    <w:uiPriority w:val="99"/>
    <w:semiHidden/>
    <w:rsid w:val="00BC454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C454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454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4541"/>
    <w:rPr>
      <w:rFonts w:ascii="Calibri" w:eastAsia="Calibri" w:hAnsi="Calibri" w:cs="Times New Roman"/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454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4541"/>
    <w:rPr>
      <w:rFonts w:ascii="Calibri" w:eastAsia="Calibri" w:hAnsi="Calibri" w:cs="Times New Roman"/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828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0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A490E1-991D-4650-9C9C-9378BD5141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1530</Words>
  <Characters>9180</Characters>
  <Application>Microsoft Office Word</Application>
  <DocSecurity>0</DocSecurity>
  <Lines>76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Szczemirska</dc:creator>
  <cp:keywords/>
  <dc:description/>
  <cp:lastModifiedBy>ozimekn21@outlook.com</cp:lastModifiedBy>
  <cp:revision>8</cp:revision>
  <cp:lastPrinted>2024-11-04T08:46:00Z</cp:lastPrinted>
  <dcterms:created xsi:type="dcterms:W3CDTF">2025-04-09T11:41:00Z</dcterms:created>
  <dcterms:modified xsi:type="dcterms:W3CDTF">2025-04-25T09:41:00Z</dcterms:modified>
</cp:coreProperties>
</file>